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0779" w:rsidRPr="00A97066" w:rsidRDefault="004B0584" w:rsidP="00100779">
      <w:pPr>
        <w:rPr>
          <w:rFonts w:ascii="Segoe UI" w:hAnsi="Segoe UI" w:cs="Segoe UI"/>
        </w:rPr>
      </w:pPr>
      <w:r>
        <w:rPr>
          <w:noProof/>
          <w:lang w:eastAsia="en-GB"/>
        </w:rPr>
        <w:drawing>
          <wp:anchor distT="0" distB="0" distL="114300" distR="114300" simplePos="0" relativeHeight="251666432" behindDoc="1" locked="0" layoutInCell="1" allowOverlap="1" wp14:anchorId="07639BF7" wp14:editId="13630443">
            <wp:simplePos x="0" y="0"/>
            <wp:positionH relativeFrom="column">
              <wp:posOffset>2335530</wp:posOffset>
            </wp:positionH>
            <wp:positionV relativeFrom="paragraph">
              <wp:posOffset>-626745</wp:posOffset>
            </wp:positionV>
            <wp:extent cx="1257300" cy="1352550"/>
            <wp:effectExtent l="0" t="0" r="0" b="0"/>
            <wp:wrapTight wrapText="bothSides">
              <wp:wrapPolygon edited="0">
                <wp:start x="0" y="0"/>
                <wp:lineTo x="0" y="21296"/>
                <wp:lineTo x="21273" y="21296"/>
                <wp:lineTo x="21273" y="0"/>
                <wp:lineTo x="0" y="0"/>
              </wp:wrapPolygon>
            </wp:wrapTight>
            <wp:docPr id="1" name="Picture 1" descr="C:\Users\admin19\AppData\Local\Temp\Temp2_John Shelton PS-Logo.zip\John Shelton PS-Logo\John Shelton PS Logo Blue Text 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19\AppData\Local\Temp\Temp2_John Shelton PS-Logo.zip\John Shelton PS-Logo\John Shelton PS Logo Blue Text 300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1352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0584" w:rsidRDefault="004B0584" w:rsidP="004B0584">
      <w:pPr>
        <w:spacing w:after="200"/>
        <w:jc w:val="center"/>
        <w:rPr>
          <w:rFonts w:ascii="Segoe UI" w:eastAsia="Calibri" w:hAnsi="Segoe UI" w:cs="Segoe UI"/>
          <w:b/>
          <w:sz w:val="28"/>
          <w:szCs w:val="28"/>
        </w:rPr>
      </w:pPr>
    </w:p>
    <w:p w:rsidR="004B0584" w:rsidRDefault="004B0584" w:rsidP="004B0584">
      <w:pPr>
        <w:spacing w:after="200"/>
        <w:jc w:val="center"/>
        <w:rPr>
          <w:rFonts w:ascii="Segoe UI" w:eastAsia="Calibri" w:hAnsi="Segoe UI" w:cs="Segoe UI"/>
          <w:b/>
          <w:sz w:val="28"/>
          <w:szCs w:val="28"/>
        </w:rPr>
      </w:pPr>
    </w:p>
    <w:p w:rsidR="004B0584" w:rsidRPr="004B0584" w:rsidRDefault="004B0584" w:rsidP="004B0584">
      <w:pPr>
        <w:spacing w:after="200"/>
        <w:jc w:val="center"/>
        <w:rPr>
          <w:rFonts w:ascii="Segoe UI" w:eastAsia="Calibri" w:hAnsi="Segoe UI" w:cs="Segoe UI"/>
          <w:b/>
          <w:sz w:val="28"/>
          <w:szCs w:val="28"/>
        </w:rPr>
      </w:pPr>
      <w:r w:rsidRPr="004B0584">
        <w:rPr>
          <w:rFonts w:ascii="Segoe UI" w:eastAsia="Calibri" w:hAnsi="Segoe UI" w:cs="Segoe UI"/>
          <w:b/>
          <w:sz w:val="28"/>
          <w:szCs w:val="28"/>
        </w:rPr>
        <w:t>John Shelton Community Primary School</w:t>
      </w:r>
    </w:p>
    <w:p w:rsidR="004B0584" w:rsidRPr="004B0584" w:rsidRDefault="004B0584" w:rsidP="004B0584">
      <w:pPr>
        <w:jc w:val="center"/>
        <w:rPr>
          <w:rFonts w:ascii="Segoe UI" w:eastAsia="Calibri" w:hAnsi="Segoe UI" w:cs="Segoe UI"/>
          <w:b/>
          <w:sz w:val="28"/>
          <w:szCs w:val="28"/>
        </w:rPr>
      </w:pPr>
      <w:r w:rsidRPr="004B0584">
        <w:rPr>
          <w:rFonts w:ascii="Segoe UI" w:eastAsia="Calibri" w:hAnsi="Segoe UI" w:cs="Segoe UI"/>
          <w:b/>
          <w:sz w:val="28"/>
          <w:szCs w:val="28"/>
          <w:lang w:val="en-US"/>
        </w:rPr>
        <w:t xml:space="preserve">Tackling Extremism and Radicalisation </w:t>
      </w:r>
    </w:p>
    <w:p w:rsidR="004B0584" w:rsidRPr="004B0584" w:rsidRDefault="004B0584" w:rsidP="004B0584">
      <w:pPr>
        <w:autoSpaceDE w:val="0"/>
        <w:autoSpaceDN w:val="0"/>
        <w:adjustRightInd w:val="0"/>
        <w:rPr>
          <w:rFonts w:ascii="Comic Sans MS" w:hAnsi="Comic Sans MS" w:cs="Comic Sans MS"/>
          <w:color w:val="000000"/>
          <w:sz w:val="24"/>
          <w:szCs w:val="24"/>
        </w:rPr>
      </w:pP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 xml:space="preserve">This policy should be read with the following policies:- </w:t>
      </w:r>
    </w:p>
    <w:p w:rsidR="004B0584" w:rsidRPr="004B0584" w:rsidRDefault="004B0584" w:rsidP="004B0584">
      <w:pPr>
        <w:autoSpaceDE w:val="0"/>
        <w:autoSpaceDN w:val="0"/>
        <w:adjustRightInd w:val="0"/>
        <w:spacing w:after="41"/>
        <w:rPr>
          <w:rFonts w:ascii="Segoe UI" w:hAnsi="Segoe UI" w:cs="Segoe UI"/>
          <w:color w:val="000000"/>
          <w:sz w:val="23"/>
          <w:szCs w:val="23"/>
        </w:rPr>
      </w:pPr>
      <w:r w:rsidRPr="004B0584">
        <w:rPr>
          <w:rFonts w:ascii="Segoe UI" w:hAnsi="Segoe UI" w:cs="Segoe UI"/>
          <w:color w:val="000000"/>
          <w:sz w:val="23"/>
          <w:szCs w:val="23"/>
        </w:rPr>
        <w:t xml:space="preserve">     </w:t>
      </w:r>
      <w:r w:rsidRPr="004B0584">
        <w:rPr>
          <w:rFonts w:ascii="Segoe UI" w:hAnsi="Segoe UI" w:cs="Segoe UI"/>
          <w:color w:val="000000"/>
          <w:sz w:val="23"/>
          <w:szCs w:val="23"/>
        </w:rPr>
        <w:tab/>
        <w:t xml:space="preserve">-Safeguarding &amp; Child Protection Policy </w:t>
      </w:r>
    </w:p>
    <w:p w:rsidR="004B0584" w:rsidRPr="004B0584" w:rsidRDefault="004B0584" w:rsidP="004B0584">
      <w:pPr>
        <w:autoSpaceDE w:val="0"/>
        <w:autoSpaceDN w:val="0"/>
        <w:adjustRightInd w:val="0"/>
        <w:spacing w:after="41"/>
        <w:ind w:firstLine="720"/>
        <w:rPr>
          <w:rFonts w:ascii="Segoe UI" w:hAnsi="Segoe UI" w:cs="Segoe UI"/>
          <w:color w:val="000000"/>
          <w:sz w:val="23"/>
          <w:szCs w:val="23"/>
        </w:rPr>
      </w:pPr>
      <w:r w:rsidRPr="004B0584">
        <w:rPr>
          <w:rFonts w:ascii="Segoe UI" w:hAnsi="Segoe UI" w:cs="Segoe UI"/>
          <w:color w:val="000000"/>
          <w:sz w:val="23"/>
          <w:szCs w:val="23"/>
        </w:rPr>
        <w:t xml:space="preserve">- Equality Policy </w:t>
      </w:r>
    </w:p>
    <w:p w:rsidR="004B0584" w:rsidRPr="004B0584" w:rsidRDefault="004B0584" w:rsidP="004B0584">
      <w:pPr>
        <w:autoSpaceDE w:val="0"/>
        <w:autoSpaceDN w:val="0"/>
        <w:adjustRightInd w:val="0"/>
        <w:spacing w:after="41"/>
        <w:ind w:firstLine="720"/>
        <w:rPr>
          <w:rFonts w:ascii="Segoe UI" w:hAnsi="Segoe UI" w:cs="Segoe UI"/>
          <w:color w:val="000000"/>
          <w:sz w:val="23"/>
          <w:szCs w:val="23"/>
        </w:rPr>
      </w:pPr>
      <w:r w:rsidRPr="004B0584">
        <w:rPr>
          <w:rFonts w:ascii="Segoe UI" w:hAnsi="Segoe UI" w:cs="Segoe UI"/>
          <w:color w:val="000000"/>
          <w:sz w:val="23"/>
          <w:szCs w:val="23"/>
        </w:rPr>
        <w:t xml:space="preserve">- Anti-Bullying Policy </w:t>
      </w:r>
    </w:p>
    <w:p w:rsidR="004B0584" w:rsidRPr="004B0584" w:rsidRDefault="004B0584" w:rsidP="004B0584">
      <w:pPr>
        <w:autoSpaceDE w:val="0"/>
        <w:autoSpaceDN w:val="0"/>
        <w:adjustRightInd w:val="0"/>
        <w:spacing w:after="41"/>
        <w:ind w:firstLine="720"/>
        <w:rPr>
          <w:rFonts w:ascii="Segoe UI" w:hAnsi="Segoe UI" w:cs="Segoe UI"/>
          <w:color w:val="000000"/>
          <w:sz w:val="23"/>
          <w:szCs w:val="23"/>
        </w:rPr>
      </w:pPr>
      <w:r w:rsidRPr="004B0584">
        <w:rPr>
          <w:rFonts w:ascii="Segoe UI" w:hAnsi="Segoe UI" w:cs="Segoe UI"/>
          <w:color w:val="000000"/>
          <w:sz w:val="23"/>
          <w:szCs w:val="23"/>
        </w:rPr>
        <w:t xml:space="preserve">- Positive Behaviour Management Policy </w:t>
      </w:r>
    </w:p>
    <w:p w:rsidR="004B0584" w:rsidRPr="004B0584" w:rsidRDefault="004B0584" w:rsidP="004B0584">
      <w:pPr>
        <w:autoSpaceDE w:val="0"/>
        <w:autoSpaceDN w:val="0"/>
        <w:adjustRightInd w:val="0"/>
        <w:spacing w:after="41"/>
        <w:ind w:firstLine="720"/>
        <w:rPr>
          <w:rFonts w:ascii="Segoe UI" w:hAnsi="Segoe UI" w:cs="Segoe UI"/>
          <w:color w:val="000000"/>
          <w:sz w:val="23"/>
          <w:szCs w:val="23"/>
        </w:rPr>
      </w:pPr>
      <w:r w:rsidRPr="004B0584">
        <w:rPr>
          <w:rFonts w:ascii="Segoe UI" w:hAnsi="Segoe UI" w:cs="Segoe UI"/>
          <w:color w:val="000000"/>
          <w:sz w:val="23"/>
          <w:szCs w:val="23"/>
        </w:rPr>
        <w:t xml:space="preserve">- E-Safety Policy </w:t>
      </w:r>
    </w:p>
    <w:p w:rsidR="004B0584" w:rsidRPr="004B0584" w:rsidRDefault="004B0584" w:rsidP="004B0584">
      <w:pPr>
        <w:autoSpaceDE w:val="0"/>
        <w:autoSpaceDN w:val="0"/>
        <w:adjustRightInd w:val="0"/>
        <w:spacing w:after="41"/>
        <w:ind w:firstLine="720"/>
        <w:rPr>
          <w:rFonts w:ascii="Segoe UI" w:hAnsi="Segoe UI" w:cs="Segoe UI"/>
          <w:color w:val="000000"/>
          <w:sz w:val="23"/>
          <w:szCs w:val="23"/>
        </w:rPr>
      </w:pPr>
      <w:r w:rsidRPr="004B0584">
        <w:rPr>
          <w:rFonts w:ascii="Segoe UI" w:hAnsi="Segoe UI" w:cs="Segoe UI"/>
          <w:color w:val="000000"/>
          <w:sz w:val="23"/>
          <w:szCs w:val="23"/>
        </w:rPr>
        <w:t xml:space="preserve">- PREVENT Strategy HM Government </w:t>
      </w:r>
    </w:p>
    <w:p w:rsidR="004B0584" w:rsidRPr="004B0584" w:rsidRDefault="004B0584" w:rsidP="004B0584">
      <w:pPr>
        <w:autoSpaceDE w:val="0"/>
        <w:autoSpaceDN w:val="0"/>
        <w:adjustRightInd w:val="0"/>
        <w:spacing w:after="41"/>
        <w:ind w:firstLine="720"/>
        <w:rPr>
          <w:rFonts w:ascii="Segoe UI" w:hAnsi="Segoe UI" w:cs="Segoe UI"/>
          <w:color w:val="000000"/>
          <w:sz w:val="23"/>
          <w:szCs w:val="23"/>
        </w:rPr>
      </w:pPr>
      <w:r w:rsidRPr="004B0584">
        <w:rPr>
          <w:rFonts w:ascii="Segoe UI" w:hAnsi="Segoe UI" w:cs="Segoe UI"/>
          <w:color w:val="000000"/>
          <w:sz w:val="23"/>
          <w:szCs w:val="23"/>
        </w:rPr>
        <w:t xml:space="preserve">- Keeping Children Safe in Education </w:t>
      </w:r>
      <w:proofErr w:type="spellStart"/>
      <w:r w:rsidRPr="004B0584">
        <w:rPr>
          <w:rFonts w:ascii="Segoe UI" w:hAnsi="Segoe UI" w:cs="Segoe UI"/>
          <w:color w:val="000000"/>
          <w:sz w:val="23"/>
          <w:szCs w:val="23"/>
        </w:rPr>
        <w:t>DfE</w:t>
      </w:r>
      <w:proofErr w:type="spellEnd"/>
      <w:r w:rsidRPr="004B0584">
        <w:rPr>
          <w:rFonts w:ascii="Segoe UI" w:hAnsi="Segoe UI" w:cs="Segoe UI"/>
          <w:color w:val="000000"/>
          <w:sz w:val="23"/>
          <w:szCs w:val="23"/>
        </w:rPr>
        <w:t xml:space="preserve"> 2014 </w:t>
      </w:r>
    </w:p>
    <w:p w:rsidR="004B0584" w:rsidRPr="004B0584" w:rsidRDefault="004B0584" w:rsidP="004B0584">
      <w:pPr>
        <w:autoSpaceDE w:val="0"/>
        <w:autoSpaceDN w:val="0"/>
        <w:adjustRightInd w:val="0"/>
        <w:ind w:firstLine="720"/>
        <w:rPr>
          <w:rFonts w:ascii="Segoe UI" w:hAnsi="Segoe UI" w:cs="Segoe UI"/>
          <w:color w:val="000000"/>
          <w:sz w:val="23"/>
          <w:szCs w:val="23"/>
        </w:rPr>
      </w:pPr>
      <w:r w:rsidRPr="004B0584">
        <w:rPr>
          <w:rFonts w:ascii="Segoe UI" w:hAnsi="Segoe UI" w:cs="Segoe UI"/>
          <w:color w:val="000000"/>
          <w:sz w:val="23"/>
          <w:szCs w:val="23"/>
        </w:rPr>
        <w:t>- Working Together to Safeguarding Children HM Government 2013</w:t>
      </w:r>
    </w:p>
    <w:p w:rsidR="004B0584" w:rsidRPr="004B0584" w:rsidRDefault="004B0584" w:rsidP="004B0584">
      <w:pPr>
        <w:autoSpaceDE w:val="0"/>
        <w:autoSpaceDN w:val="0"/>
        <w:adjustRightInd w:val="0"/>
        <w:rPr>
          <w:rFonts w:ascii="Segoe UI" w:hAnsi="Segoe UI" w:cs="Segoe UI"/>
          <w:color w:val="000000"/>
          <w:sz w:val="23"/>
          <w:szCs w:val="23"/>
        </w:rPr>
      </w:pPr>
    </w:p>
    <w:p w:rsidR="004B0584" w:rsidRPr="004B0584" w:rsidRDefault="004B0584" w:rsidP="004B0584">
      <w:pPr>
        <w:numPr>
          <w:ilvl w:val="0"/>
          <w:numId w:val="20"/>
        </w:numPr>
        <w:autoSpaceDE w:val="0"/>
        <w:autoSpaceDN w:val="0"/>
        <w:adjustRightInd w:val="0"/>
        <w:rPr>
          <w:rFonts w:ascii="Segoe UI" w:hAnsi="Segoe UI" w:cs="Segoe UI"/>
          <w:b/>
          <w:color w:val="000000"/>
          <w:sz w:val="23"/>
          <w:szCs w:val="23"/>
        </w:rPr>
      </w:pPr>
      <w:r w:rsidRPr="004B0584">
        <w:rPr>
          <w:rFonts w:ascii="Segoe UI" w:hAnsi="Segoe UI" w:cs="Segoe UI"/>
          <w:b/>
          <w:color w:val="000000"/>
          <w:sz w:val="23"/>
          <w:szCs w:val="23"/>
        </w:rPr>
        <w:t>Policy Statement</w:t>
      </w:r>
    </w:p>
    <w:p w:rsidR="004B0584" w:rsidRPr="004B0584" w:rsidRDefault="004B0584" w:rsidP="004B0584">
      <w:pPr>
        <w:autoSpaceDE w:val="0"/>
        <w:autoSpaceDN w:val="0"/>
        <w:adjustRightInd w:val="0"/>
        <w:ind w:left="42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John Shelton Community Primary School is fully committed to safeguarding and promoting the welfare of all its pupils. Every member of staff recognises that safeguarding against radicalisation and extremism is no different to safeguarding against any other vulnerability in today’s society. The Tackling Extremism and Radicalisation Policy sets out our beliefs, strategies and procedures to protect vulnerable individuals from being radicalised or exposed to extremist views, by identifying who they are and promptly providing them with support.</w:t>
      </w:r>
    </w:p>
    <w:p w:rsidR="004B0584" w:rsidRPr="004B0584" w:rsidRDefault="004B0584" w:rsidP="004B0584">
      <w:pPr>
        <w:autoSpaceDE w:val="0"/>
        <w:autoSpaceDN w:val="0"/>
        <w:adjustRightInd w:val="0"/>
        <w:rPr>
          <w:rFonts w:ascii="Segoe UI" w:hAnsi="Segoe UI" w:cs="Segoe UI"/>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r w:rsidRPr="004B0584">
        <w:rPr>
          <w:rFonts w:ascii="Segoe UI" w:hAnsi="Segoe UI" w:cs="Segoe UI"/>
          <w:b/>
          <w:color w:val="000000"/>
          <w:sz w:val="23"/>
          <w:szCs w:val="23"/>
        </w:rPr>
        <w:t>Risk Assessment</w:t>
      </w: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At John Shelton Community Primary School, governors and Senior Leaders will, when necessary make an assessment on the risk of any pupils being drawn into terrorism, including support for the extremist ideas that are part of terrorist ideology. This will be based on an understanding, shared with partners, of the potential risk in the local area.</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We are able to demonstrate that we protect our children and young people from being drawn into terrorism by having robust safeguarding policies in place to identify children at risk, and intervening as appropriate (by referring pupils to Channel or Children’s Social Care, for example). Our policies have clear protocols for ensuring that any visiting speakers are suitable and appropriately supervised within school.</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At John Shelton Community Primary School we ensure that fundamental British values are promoted in the delivery of the curriculum and extra-curricular activities and reflected in the general conduct of the school.</w:t>
      </w:r>
    </w:p>
    <w:p w:rsidR="004B0584" w:rsidRPr="004B0584" w:rsidRDefault="004B0584" w:rsidP="004B0584">
      <w:pPr>
        <w:autoSpaceDE w:val="0"/>
        <w:autoSpaceDN w:val="0"/>
        <w:adjustRightInd w:val="0"/>
        <w:rPr>
          <w:rFonts w:ascii="Segoe UI" w:hAnsi="Segoe UI" w:cs="Segoe UI"/>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r w:rsidRPr="004B0584">
        <w:rPr>
          <w:rFonts w:ascii="Segoe UI" w:hAnsi="Segoe UI" w:cs="Segoe UI"/>
          <w:b/>
          <w:color w:val="000000"/>
          <w:sz w:val="23"/>
          <w:szCs w:val="23"/>
        </w:rPr>
        <w:lastRenderedPageBreak/>
        <w:t>2. Links to other Policies</w:t>
      </w: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The John Shelton Community Primary School Tackling Extremism and Radicalisation Policy links to the following polices:-</w:t>
      </w:r>
    </w:p>
    <w:p w:rsidR="004B0584" w:rsidRPr="004B0584" w:rsidRDefault="004B0584" w:rsidP="004B0584">
      <w:pPr>
        <w:autoSpaceDE w:val="0"/>
        <w:autoSpaceDN w:val="0"/>
        <w:adjustRightInd w:val="0"/>
        <w:ind w:firstLine="720"/>
        <w:rPr>
          <w:rFonts w:ascii="Segoe UI" w:hAnsi="Segoe UI" w:cs="Segoe UI"/>
          <w:color w:val="000000"/>
          <w:sz w:val="23"/>
          <w:szCs w:val="23"/>
        </w:rPr>
      </w:pPr>
      <w:r w:rsidRPr="004B0584">
        <w:rPr>
          <w:rFonts w:ascii="Segoe UI" w:hAnsi="Segoe UI" w:cs="Segoe UI"/>
          <w:color w:val="000000"/>
          <w:sz w:val="23"/>
          <w:szCs w:val="23"/>
        </w:rPr>
        <w:t>- Child Protection and Safeguarding</w:t>
      </w:r>
    </w:p>
    <w:p w:rsidR="004B0584" w:rsidRPr="004B0584" w:rsidRDefault="004B0584" w:rsidP="004B0584">
      <w:pPr>
        <w:autoSpaceDE w:val="0"/>
        <w:autoSpaceDN w:val="0"/>
        <w:adjustRightInd w:val="0"/>
        <w:ind w:firstLine="720"/>
        <w:rPr>
          <w:rFonts w:ascii="Segoe UI" w:hAnsi="Segoe UI" w:cs="Segoe UI"/>
          <w:color w:val="000000"/>
          <w:sz w:val="23"/>
          <w:szCs w:val="23"/>
        </w:rPr>
      </w:pPr>
      <w:r w:rsidRPr="004B0584">
        <w:rPr>
          <w:rFonts w:ascii="Segoe UI" w:hAnsi="Segoe UI" w:cs="Segoe UI"/>
          <w:color w:val="000000"/>
          <w:sz w:val="23"/>
          <w:szCs w:val="23"/>
        </w:rPr>
        <w:t>- Equality Policy</w:t>
      </w:r>
    </w:p>
    <w:p w:rsidR="004B0584" w:rsidRPr="004B0584" w:rsidRDefault="004B0584" w:rsidP="004B0584">
      <w:pPr>
        <w:autoSpaceDE w:val="0"/>
        <w:autoSpaceDN w:val="0"/>
        <w:adjustRightInd w:val="0"/>
        <w:ind w:firstLine="720"/>
        <w:rPr>
          <w:rFonts w:ascii="Segoe UI" w:hAnsi="Segoe UI" w:cs="Segoe UI"/>
          <w:color w:val="000000"/>
          <w:sz w:val="23"/>
          <w:szCs w:val="23"/>
        </w:rPr>
      </w:pPr>
      <w:r w:rsidRPr="004B0584">
        <w:rPr>
          <w:rFonts w:ascii="Segoe UI" w:hAnsi="Segoe UI" w:cs="Segoe UI"/>
          <w:color w:val="000000"/>
          <w:sz w:val="23"/>
          <w:szCs w:val="23"/>
        </w:rPr>
        <w:t>- Anti-bullying Policy</w:t>
      </w:r>
    </w:p>
    <w:p w:rsidR="004B0584" w:rsidRPr="004B0584" w:rsidRDefault="004B0584" w:rsidP="004B0584">
      <w:pPr>
        <w:autoSpaceDE w:val="0"/>
        <w:autoSpaceDN w:val="0"/>
        <w:adjustRightInd w:val="0"/>
        <w:ind w:firstLine="720"/>
        <w:rPr>
          <w:rFonts w:ascii="Segoe UI" w:hAnsi="Segoe UI" w:cs="Segoe UI"/>
          <w:color w:val="000000"/>
          <w:sz w:val="23"/>
          <w:szCs w:val="23"/>
        </w:rPr>
      </w:pPr>
      <w:r w:rsidRPr="004B0584">
        <w:rPr>
          <w:rFonts w:ascii="Segoe UI" w:hAnsi="Segoe UI" w:cs="Segoe UI"/>
          <w:color w:val="000000"/>
          <w:sz w:val="23"/>
          <w:szCs w:val="23"/>
        </w:rPr>
        <w:t>- Behaviour Management Policy</w:t>
      </w:r>
    </w:p>
    <w:p w:rsidR="004B0584" w:rsidRPr="004B0584" w:rsidRDefault="004B0584" w:rsidP="004B0584">
      <w:pPr>
        <w:autoSpaceDE w:val="0"/>
        <w:autoSpaceDN w:val="0"/>
        <w:adjustRightInd w:val="0"/>
        <w:ind w:firstLine="720"/>
        <w:rPr>
          <w:rFonts w:ascii="Segoe UI" w:hAnsi="Segoe UI" w:cs="Segoe UI"/>
          <w:color w:val="000000"/>
          <w:sz w:val="23"/>
          <w:szCs w:val="23"/>
        </w:rPr>
      </w:pPr>
      <w:r w:rsidRPr="004B0584">
        <w:rPr>
          <w:rFonts w:ascii="Segoe UI" w:hAnsi="Segoe UI" w:cs="Segoe UI"/>
          <w:color w:val="000000"/>
          <w:sz w:val="23"/>
          <w:szCs w:val="23"/>
        </w:rPr>
        <w:t>- E-Safety Policy</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The following national guidelines should also be read when working with this policy:-</w:t>
      </w:r>
    </w:p>
    <w:p w:rsidR="004B0584" w:rsidRPr="004B0584" w:rsidRDefault="004B0584" w:rsidP="004B0584">
      <w:pPr>
        <w:autoSpaceDE w:val="0"/>
        <w:autoSpaceDN w:val="0"/>
        <w:adjustRightInd w:val="0"/>
        <w:ind w:firstLine="720"/>
        <w:rPr>
          <w:rFonts w:ascii="Segoe UI" w:hAnsi="Segoe UI" w:cs="Segoe UI"/>
          <w:color w:val="000000"/>
          <w:sz w:val="23"/>
          <w:szCs w:val="23"/>
        </w:rPr>
      </w:pPr>
      <w:r w:rsidRPr="004B0584">
        <w:rPr>
          <w:rFonts w:ascii="Segoe UI" w:hAnsi="Segoe UI" w:cs="Segoe UI"/>
          <w:color w:val="000000"/>
          <w:sz w:val="23"/>
          <w:szCs w:val="23"/>
        </w:rPr>
        <w:t>- PREVENT Strategy HM Government</w:t>
      </w:r>
    </w:p>
    <w:p w:rsidR="004B0584" w:rsidRPr="004B0584" w:rsidRDefault="004B0584" w:rsidP="004B0584">
      <w:pPr>
        <w:autoSpaceDE w:val="0"/>
        <w:autoSpaceDN w:val="0"/>
        <w:adjustRightInd w:val="0"/>
        <w:ind w:firstLine="720"/>
        <w:rPr>
          <w:rFonts w:ascii="Segoe UI" w:hAnsi="Segoe UI" w:cs="Segoe UI"/>
          <w:color w:val="000000"/>
          <w:sz w:val="23"/>
          <w:szCs w:val="23"/>
        </w:rPr>
      </w:pPr>
      <w:r w:rsidRPr="004B0584">
        <w:rPr>
          <w:rFonts w:ascii="Segoe UI" w:hAnsi="Segoe UI" w:cs="Segoe UI"/>
          <w:color w:val="000000"/>
          <w:sz w:val="23"/>
          <w:szCs w:val="23"/>
        </w:rPr>
        <w:t xml:space="preserve">- Keeping Children Safe in Education </w:t>
      </w:r>
      <w:proofErr w:type="spellStart"/>
      <w:r w:rsidRPr="004B0584">
        <w:rPr>
          <w:rFonts w:ascii="Segoe UI" w:hAnsi="Segoe UI" w:cs="Segoe UI"/>
          <w:color w:val="000000"/>
          <w:sz w:val="23"/>
          <w:szCs w:val="23"/>
        </w:rPr>
        <w:t>DfE</w:t>
      </w:r>
      <w:proofErr w:type="spellEnd"/>
      <w:r w:rsidRPr="004B0584">
        <w:rPr>
          <w:rFonts w:ascii="Segoe UI" w:hAnsi="Segoe UI" w:cs="Segoe UI"/>
          <w:color w:val="000000"/>
          <w:sz w:val="23"/>
          <w:szCs w:val="23"/>
        </w:rPr>
        <w:t xml:space="preserve"> 2014</w:t>
      </w:r>
    </w:p>
    <w:p w:rsidR="004B0584" w:rsidRPr="004B0584" w:rsidRDefault="004B0584" w:rsidP="004B0584">
      <w:pPr>
        <w:autoSpaceDE w:val="0"/>
        <w:autoSpaceDN w:val="0"/>
        <w:adjustRightInd w:val="0"/>
        <w:ind w:firstLine="720"/>
        <w:rPr>
          <w:rFonts w:ascii="Segoe UI" w:hAnsi="Segoe UI" w:cs="Segoe UI"/>
          <w:color w:val="000000"/>
          <w:sz w:val="23"/>
          <w:szCs w:val="23"/>
        </w:rPr>
      </w:pPr>
      <w:r w:rsidRPr="004B0584">
        <w:rPr>
          <w:rFonts w:ascii="Segoe UI" w:hAnsi="Segoe UI" w:cs="Segoe UI"/>
          <w:color w:val="000000"/>
          <w:sz w:val="23"/>
          <w:szCs w:val="23"/>
        </w:rPr>
        <w:t>- Working Together to Safeguarding Children HM Government 2013</w:t>
      </w:r>
    </w:p>
    <w:p w:rsidR="004B0584" w:rsidRPr="004B0584" w:rsidRDefault="004B0584" w:rsidP="004B0584">
      <w:pPr>
        <w:autoSpaceDE w:val="0"/>
        <w:autoSpaceDN w:val="0"/>
        <w:adjustRightInd w:val="0"/>
        <w:rPr>
          <w:rFonts w:ascii="Segoe UI" w:hAnsi="Segoe UI" w:cs="Segoe UI"/>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r w:rsidRPr="004B0584">
        <w:rPr>
          <w:rFonts w:ascii="Segoe UI" w:hAnsi="Segoe UI" w:cs="Segoe UI"/>
          <w:b/>
          <w:color w:val="000000"/>
          <w:sz w:val="23"/>
          <w:szCs w:val="23"/>
        </w:rPr>
        <w:t>3. Aims and Principles</w:t>
      </w: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3.1 The John Shelton Community Primary School Tackling Extremism and Radicalisation Policy is intended to provide a framework for dealing with issues relating to vulnerability, radicalisation and exposure to extreme views. We recognise that we are well placed to be able to identify safeguarding issues and this policy clearly sets out how the school will deal with such incidents and identifies how the curriculum and ethos underpins our actions.</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3.2 The objectives are that:</w:t>
      </w:r>
    </w:p>
    <w:p w:rsidR="004B0584" w:rsidRPr="004B0584" w:rsidRDefault="004B0584" w:rsidP="004B0584">
      <w:pPr>
        <w:autoSpaceDE w:val="0"/>
        <w:autoSpaceDN w:val="0"/>
        <w:adjustRightInd w:val="0"/>
        <w:ind w:left="720"/>
        <w:rPr>
          <w:rFonts w:ascii="Segoe UI" w:hAnsi="Segoe UI" w:cs="Segoe UI"/>
          <w:color w:val="000000"/>
          <w:sz w:val="23"/>
          <w:szCs w:val="23"/>
        </w:rPr>
      </w:pPr>
      <w:r w:rsidRPr="004B0584">
        <w:rPr>
          <w:rFonts w:ascii="Segoe UI" w:hAnsi="Segoe UI" w:cs="Segoe UI"/>
          <w:color w:val="000000"/>
          <w:sz w:val="23"/>
          <w:szCs w:val="23"/>
        </w:rPr>
        <w:t>- All governors, teachers, teaching assistants and non-teaching staff will have an understanding of what radicalisation and extremism are and why we need to be vigilant in school.</w:t>
      </w:r>
    </w:p>
    <w:p w:rsidR="004B0584" w:rsidRPr="004B0584" w:rsidRDefault="004B0584" w:rsidP="004B0584">
      <w:pPr>
        <w:autoSpaceDE w:val="0"/>
        <w:autoSpaceDN w:val="0"/>
        <w:adjustRightInd w:val="0"/>
        <w:ind w:left="720"/>
        <w:rPr>
          <w:rFonts w:ascii="Segoe UI" w:hAnsi="Segoe UI" w:cs="Segoe UI"/>
          <w:color w:val="000000"/>
          <w:sz w:val="23"/>
          <w:szCs w:val="23"/>
        </w:rPr>
      </w:pPr>
      <w:r w:rsidRPr="004B0584">
        <w:rPr>
          <w:rFonts w:ascii="Segoe UI" w:hAnsi="Segoe UI" w:cs="Segoe UI"/>
          <w:color w:val="000000"/>
          <w:sz w:val="23"/>
          <w:szCs w:val="23"/>
        </w:rPr>
        <w:t>- All governors, teachers, teaching assistants and non-teaching staff will know what the school policy is on tackling extremism and radicalisation and will follow the policy guidance swiftly when issues arise.</w:t>
      </w:r>
    </w:p>
    <w:p w:rsidR="004B0584" w:rsidRPr="004B0584" w:rsidRDefault="004B0584" w:rsidP="004B0584">
      <w:pPr>
        <w:autoSpaceDE w:val="0"/>
        <w:autoSpaceDN w:val="0"/>
        <w:adjustRightInd w:val="0"/>
        <w:ind w:left="720"/>
        <w:rPr>
          <w:rFonts w:ascii="Segoe UI" w:hAnsi="Segoe UI" w:cs="Segoe UI"/>
          <w:color w:val="000000"/>
          <w:sz w:val="23"/>
          <w:szCs w:val="23"/>
        </w:rPr>
      </w:pPr>
      <w:r w:rsidRPr="004B0584">
        <w:rPr>
          <w:rFonts w:ascii="Segoe UI" w:hAnsi="Segoe UI" w:cs="Segoe UI"/>
          <w:color w:val="000000"/>
          <w:sz w:val="23"/>
          <w:szCs w:val="23"/>
        </w:rPr>
        <w:t>- All pupils will understand the dangers of radicalisation and exposure to extremist’s views; building resilience against these and knowing what to do if they experience them.</w:t>
      </w:r>
    </w:p>
    <w:p w:rsidR="004B0584" w:rsidRPr="004B0584" w:rsidRDefault="004B0584" w:rsidP="004B0584">
      <w:pPr>
        <w:autoSpaceDE w:val="0"/>
        <w:autoSpaceDN w:val="0"/>
        <w:adjustRightInd w:val="0"/>
        <w:ind w:left="720"/>
        <w:rPr>
          <w:rFonts w:ascii="Segoe UI" w:hAnsi="Segoe UI" w:cs="Segoe UI"/>
          <w:color w:val="000000"/>
          <w:sz w:val="23"/>
          <w:szCs w:val="23"/>
        </w:rPr>
      </w:pPr>
      <w:r w:rsidRPr="004B0584">
        <w:rPr>
          <w:rFonts w:ascii="Segoe UI" w:hAnsi="Segoe UI" w:cs="Segoe UI"/>
          <w:color w:val="000000"/>
          <w:sz w:val="23"/>
          <w:szCs w:val="23"/>
        </w:rPr>
        <w:t xml:space="preserve">- All parents/carers and pupils will know that the school has policies in place to keep pupils safe from harm and that the school regularly reviews its systems to ensure they are appropriate and effective. </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3.3 The main aims of this policy are to ensure that staff are fully engaged in being vigilant about radicalisation, that they overcome professional disbelief that such issues will not happen here and ensure that we work alongside other professional bodies and agencies to ensure that our pupils are safe from harm.</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 xml:space="preserve"> </w:t>
      </w:r>
    </w:p>
    <w:p w:rsidR="004B0584" w:rsidRPr="004B0584" w:rsidRDefault="004B0584" w:rsidP="004B0584">
      <w:pPr>
        <w:autoSpaceDE w:val="0"/>
        <w:autoSpaceDN w:val="0"/>
        <w:adjustRightInd w:val="0"/>
        <w:rPr>
          <w:rFonts w:ascii="Segoe UI" w:hAnsi="Segoe UI" w:cs="Segoe UI"/>
          <w:b/>
          <w:color w:val="000000"/>
          <w:sz w:val="23"/>
          <w:szCs w:val="23"/>
        </w:rPr>
      </w:pPr>
      <w:r w:rsidRPr="004B0584">
        <w:rPr>
          <w:rFonts w:ascii="Segoe UI" w:hAnsi="Segoe UI" w:cs="Segoe UI"/>
          <w:b/>
          <w:color w:val="000000"/>
          <w:sz w:val="23"/>
          <w:szCs w:val="23"/>
        </w:rPr>
        <w:t xml:space="preserve">4. Definitions and indicators </w:t>
      </w:r>
    </w:p>
    <w:p w:rsidR="004B0584" w:rsidRPr="004B0584" w:rsidRDefault="004B0584" w:rsidP="004B0584">
      <w:pPr>
        <w:autoSpaceDE w:val="0"/>
        <w:autoSpaceDN w:val="0"/>
        <w:adjustRightInd w:val="0"/>
        <w:rPr>
          <w:rFonts w:ascii="Segoe UI" w:hAnsi="Segoe UI" w:cs="Segoe UI"/>
          <w:color w:val="000000"/>
          <w:sz w:val="23"/>
          <w:szCs w:val="23"/>
        </w:rPr>
      </w:pP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lastRenderedPageBreak/>
        <w:t xml:space="preserve">4.1 Radicalisation is defined as the act or process of making a person more radical or favouring of extreme or fundamental changes in political, economic or social conditions, institutions or habits of the mind. </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 xml:space="preserve">4.2 Extremism is defined as the holding of extreme political or religious views. </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 xml:space="preserve">4.3 There are a number of behaviours which may indicate a child is at risk of being radicalised or exposed to extreme views. These include:- </w:t>
      </w:r>
    </w:p>
    <w:p w:rsidR="004B0584" w:rsidRPr="004B0584" w:rsidRDefault="004B0584" w:rsidP="004B0584">
      <w:pPr>
        <w:autoSpaceDE w:val="0"/>
        <w:autoSpaceDN w:val="0"/>
        <w:adjustRightInd w:val="0"/>
        <w:spacing w:after="41"/>
        <w:ind w:firstLine="720"/>
        <w:rPr>
          <w:rFonts w:ascii="Segoe UI" w:hAnsi="Segoe UI" w:cs="Segoe UI"/>
          <w:color w:val="000000"/>
          <w:sz w:val="23"/>
          <w:szCs w:val="23"/>
        </w:rPr>
      </w:pPr>
      <w:r w:rsidRPr="004B0584">
        <w:rPr>
          <w:rFonts w:ascii="Segoe UI" w:hAnsi="Segoe UI" w:cs="Segoe UI"/>
          <w:color w:val="000000"/>
          <w:sz w:val="23"/>
          <w:szCs w:val="23"/>
        </w:rPr>
        <w:t xml:space="preserve">- Spending increasing time in the company of other suspected extremists. </w:t>
      </w:r>
    </w:p>
    <w:p w:rsidR="004B0584" w:rsidRPr="004B0584" w:rsidRDefault="004B0584" w:rsidP="004B0584">
      <w:pPr>
        <w:autoSpaceDE w:val="0"/>
        <w:autoSpaceDN w:val="0"/>
        <w:adjustRightInd w:val="0"/>
        <w:spacing w:after="41"/>
        <w:ind w:firstLine="720"/>
        <w:rPr>
          <w:rFonts w:ascii="Segoe UI" w:hAnsi="Segoe UI" w:cs="Segoe UI"/>
          <w:color w:val="000000"/>
          <w:sz w:val="23"/>
          <w:szCs w:val="23"/>
        </w:rPr>
      </w:pPr>
      <w:r w:rsidRPr="004B0584">
        <w:rPr>
          <w:rFonts w:ascii="Segoe UI" w:hAnsi="Segoe UI" w:cs="Segoe UI"/>
          <w:color w:val="000000"/>
          <w:sz w:val="23"/>
          <w:szCs w:val="23"/>
        </w:rPr>
        <w:t xml:space="preserve">- Changing their style of dress or personal appearance to accord with the group. </w:t>
      </w:r>
    </w:p>
    <w:p w:rsidR="004B0584" w:rsidRPr="004B0584" w:rsidRDefault="004B0584" w:rsidP="004B0584">
      <w:pPr>
        <w:autoSpaceDE w:val="0"/>
        <w:autoSpaceDN w:val="0"/>
        <w:adjustRightInd w:val="0"/>
        <w:spacing w:after="41"/>
        <w:ind w:left="720"/>
        <w:rPr>
          <w:rFonts w:ascii="Segoe UI" w:hAnsi="Segoe UI" w:cs="Segoe UI"/>
          <w:color w:val="000000"/>
          <w:sz w:val="23"/>
          <w:szCs w:val="23"/>
        </w:rPr>
      </w:pPr>
      <w:r w:rsidRPr="004B0584">
        <w:rPr>
          <w:rFonts w:ascii="Segoe UI" w:hAnsi="Segoe UI" w:cs="Segoe UI"/>
          <w:color w:val="000000"/>
          <w:sz w:val="23"/>
          <w:szCs w:val="23"/>
        </w:rPr>
        <w:t xml:space="preserve">- Day-to-day behaviour becoming increasingly centred on an extremist ideology, group or cause. </w:t>
      </w:r>
    </w:p>
    <w:p w:rsidR="004B0584" w:rsidRPr="004B0584" w:rsidRDefault="004B0584" w:rsidP="004B0584">
      <w:pPr>
        <w:autoSpaceDE w:val="0"/>
        <w:autoSpaceDN w:val="0"/>
        <w:adjustRightInd w:val="0"/>
        <w:spacing w:after="41"/>
        <w:ind w:left="720"/>
        <w:rPr>
          <w:rFonts w:ascii="Segoe UI" w:hAnsi="Segoe UI" w:cs="Segoe UI"/>
          <w:color w:val="000000"/>
          <w:sz w:val="23"/>
          <w:szCs w:val="23"/>
        </w:rPr>
      </w:pPr>
      <w:r w:rsidRPr="004B0584">
        <w:rPr>
          <w:rFonts w:ascii="Segoe UI" w:hAnsi="Segoe UI" w:cs="Segoe UI"/>
          <w:color w:val="000000"/>
          <w:sz w:val="23"/>
          <w:szCs w:val="23"/>
        </w:rPr>
        <w:t xml:space="preserve">- Loss of interest in other friends and activities not associated with the extremist ideology, group or cause. </w:t>
      </w:r>
    </w:p>
    <w:p w:rsidR="004B0584" w:rsidRPr="004B0584" w:rsidRDefault="004B0584" w:rsidP="004B0584">
      <w:pPr>
        <w:autoSpaceDE w:val="0"/>
        <w:autoSpaceDN w:val="0"/>
        <w:adjustRightInd w:val="0"/>
        <w:spacing w:after="41"/>
        <w:ind w:firstLine="720"/>
        <w:rPr>
          <w:rFonts w:ascii="Segoe UI" w:hAnsi="Segoe UI" w:cs="Segoe UI"/>
          <w:color w:val="000000"/>
          <w:sz w:val="23"/>
          <w:szCs w:val="23"/>
        </w:rPr>
      </w:pPr>
      <w:r w:rsidRPr="004B0584">
        <w:rPr>
          <w:rFonts w:ascii="Segoe UI" w:hAnsi="Segoe UI" w:cs="Segoe UI"/>
          <w:color w:val="000000"/>
          <w:sz w:val="23"/>
          <w:szCs w:val="23"/>
        </w:rPr>
        <w:t xml:space="preserve">- Possession of materials or symbols associated with an extremist cause. </w:t>
      </w:r>
    </w:p>
    <w:p w:rsidR="004B0584" w:rsidRPr="004B0584" w:rsidRDefault="004B0584" w:rsidP="004B0584">
      <w:pPr>
        <w:autoSpaceDE w:val="0"/>
        <w:autoSpaceDN w:val="0"/>
        <w:adjustRightInd w:val="0"/>
        <w:spacing w:after="41"/>
        <w:ind w:firstLine="720"/>
        <w:rPr>
          <w:rFonts w:ascii="Segoe UI" w:hAnsi="Segoe UI" w:cs="Segoe UI"/>
          <w:color w:val="000000"/>
          <w:sz w:val="23"/>
          <w:szCs w:val="23"/>
        </w:rPr>
      </w:pPr>
      <w:r w:rsidRPr="004B0584">
        <w:rPr>
          <w:rFonts w:ascii="Segoe UI" w:hAnsi="Segoe UI" w:cs="Segoe UI"/>
          <w:color w:val="000000"/>
          <w:sz w:val="23"/>
          <w:szCs w:val="23"/>
        </w:rPr>
        <w:t xml:space="preserve">- Attempts to recruit others to the group/cause. </w:t>
      </w:r>
    </w:p>
    <w:p w:rsidR="004B0584" w:rsidRPr="004B0584" w:rsidRDefault="004B0584" w:rsidP="004B0584">
      <w:pPr>
        <w:autoSpaceDE w:val="0"/>
        <w:autoSpaceDN w:val="0"/>
        <w:adjustRightInd w:val="0"/>
        <w:spacing w:after="41"/>
        <w:ind w:left="720"/>
        <w:rPr>
          <w:rFonts w:ascii="Segoe UI" w:hAnsi="Segoe UI" w:cs="Segoe UI"/>
          <w:color w:val="000000"/>
          <w:sz w:val="23"/>
          <w:szCs w:val="23"/>
        </w:rPr>
      </w:pPr>
      <w:r w:rsidRPr="004B0584">
        <w:rPr>
          <w:rFonts w:ascii="Segoe UI" w:hAnsi="Segoe UI" w:cs="Segoe UI"/>
          <w:color w:val="000000"/>
          <w:sz w:val="23"/>
          <w:szCs w:val="23"/>
        </w:rPr>
        <w:t xml:space="preserve">- Communications with others that suggest identification with a group, cause or ideology. </w:t>
      </w:r>
    </w:p>
    <w:p w:rsidR="004B0584" w:rsidRPr="004B0584" w:rsidRDefault="004B0584" w:rsidP="004B0584">
      <w:pPr>
        <w:autoSpaceDE w:val="0"/>
        <w:autoSpaceDN w:val="0"/>
        <w:adjustRightInd w:val="0"/>
        <w:spacing w:after="41"/>
        <w:ind w:firstLine="720"/>
        <w:rPr>
          <w:rFonts w:ascii="Segoe UI" w:hAnsi="Segoe UI" w:cs="Segoe UI"/>
          <w:color w:val="000000"/>
          <w:sz w:val="23"/>
          <w:szCs w:val="23"/>
        </w:rPr>
      </w:pPr>
      <w:r w:rsidRPr="004B0584">
        <w:rPr>
          <w:rFonts w:ascii="Segoe UI" w:hAnsi="Segoe UI" w:cs="Segoe UI"/>
          <w:color w:val="000000"/>
          <w:sz w:val="23"/>
          <w:szCs w:val="23"/>
        </w:rPr>
        <w:t xml:space="preserve">- Using insulting or derogatory names for another group. </w:t>
      </w:r>
    </w:p>
    <w:p w:rsidR="004B0584" w:rsidRPr="004B0584" w:rsidRDefault="004B0584" w:rsidP="004B0584">
      <w:pPr>
        <w:autoSpaceDE w:val="0"/>
        <w:autoSpaceDN w:val="0"/>
        <w:adjustRightInd w:val="0"/>
        <w:spacing w:after="41"/>
        <w:ind w:left="720"/>
        <w:rPr>
          <w:rFonts w:ascii="Segoe UI" w:hAnsi="Segoe UI" w:cs="Segoe UI"/>
          <w:color w:val="000000"/>
          <w:sz w:val="23"/>
          <w:szCs w:val="23"/>
        </w:rPr>
      </w:pPr>
      <w:r w:rsidRPr="004B0584">
        <w:rPr>
          <w:rFonts w:ascii="Segoe UI" w:hAnsi="Segoe UI" w:cs="Segoe UI"/>
          <w:color w:val="000000"/>
          <w:sz w:val="23"/>
          <w:szCs w:val="23"/>
        </w:rPr>
        <w:t xml:space="preserve">- Increase in prejudice-related incidents committed by that person – these may include; </w:t>
      </w:r>
    </w:p>
    <w:p w:rsidR="004B0584" w:rsidRPr="004B0584" w:rsidRDefault="004B0584" w:rsidP="004B0584">
      <w:pPr>
        <w:numPr>
          <w:ilvl w:val="0"/>
          <w:numId w:val="21"/>
        </w:numPr>
        <w:autoSpaceDE w:val="0"/>
        <w:autoSpaceDN w:val="0"/>
        <w:adjustRightInd w:val="0"/>
        <w:spacing w:after="41"/>
        <w:rPr>
          <w:rFonts w:ascii="Segoe UI" w:hAnsi="Segoe UI" w:cs="Segoe UI"/>
          <w:color w:val="000000"/>
          <w:sz w:val="23"/>
          <w:szCs w:val="23"/>
        </w:rPr>
      </w:pPr>
      <w:r w:rsidRPr="004B0584">
        <w:rPr>
          <w:rFonts w:ascii="Segoe UI" w:hAnsi="Segoe UI" w:cs="Segoe UI"/>
          <w:color w:val="000000"/>
          <w:sz w:val="23"/>
          <w:szCs w:val="23"/>
        </w:rPr>
        <w:t xml:space="preserve">Physical or verbal assault </w:t>
      </w:r>
    </w:p>
    <w:p w:rsidR="004B0584" w:rsidRPr="004B0584" w:rsidRDefault="004B0584" w:rsidP="004B0584">
      <w:pPr>
        <w:numPr>
          <w:ilvl w:val="0"/>
          <w:numId w:val="21"/>
        </w:num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 xml:space="preserve">Provocative behaviour </w:t>
      </w:r>
    </w:p>
    <w:p w:rsidR="004B0584" w:rsidRPr="004B0584" w:rsidRDefault="004B0584" w:rsidP="004B0584">
      <w:pPr>
        <w:numPr>
          <w:ilvl w:val="0"/>
          <w:numId w:val="21"/>
        </w:num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Damage to property</w:t>
      </w:r>
    </w:p>
    <w:p w:rsidR="004B0584" w:rsidRPr="004B0584" w:rsidRDefault="004B0584" w:rsidP="004B0584">
      <w:pPr>
        <w:numPr>
          <w:ilvl w:val="0"/>
          <w:numId w:val="21"/>
        </w:num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Derogatory name calling</w:t>
      </w:r>
    </w:p>
    <w:p w:rsidR="004B0584" w:rsidRPr="004B0584" w:rsidRDefault="004B0584" w:rsidP="004B0584">
      <w:pPr>
        <w:numPr>
          <w:ilvl w:val="0"/>
          <w:numId w:val="21"/>
        </w:num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Possession of prejudice-related materials</w:t>
      </w:r>
    </w:p>
    <w:p w:rsidR="004B0584" w:rsidRPr="004B0584" w:rsidRDefault="004B0584" w:rsidP="004B0584">
      <w:pPr>
        <w:numPr>
          <w:ilvl w:val="0"/>
          <w:numId w:val="21"/>
        </w:num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Prejudice related ridicule or name calling</w:t>
      </w:r>
    </w:p>
    <w:p w:rsidR="004B0584" w:rsidRPr="004B0584" w:rsidRDefault="004B0584" w:rsidP="004B0584">
      <w:pPr>
        <w:numPr>
          <w:ilvl w:val="0"/>
          <w:numId w:val="21"/>
        </w:num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Inappropriate forms of address</w:t>
      </w:r>
    </w:p>
    <w:p w:rsidR="004B0584" w:rsidRPr="004B0584" w:rsidRDefault="004B0584" w:rsidP="004B0584">
      <w:pPr>
        <w:numPr>
          <w:ilvl w:val="0"/>
          <w:numId w:val="21"/>
        </w:num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Refusal to co-operate</w:t>
      </w:r>
    </w:p>
    <w:p w:rsidR="004B0584" w:rsidRPr="004B0584" w:rsidRDefault="004B0584" w:rsidP="004B0584">
      <w:pPr>
        <w:numPr>
          <w:ilvl w:val="0"/>
          <w:numId w:val="21"/>
        </w:num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 xml:space="preserve"> Attempts to recruit to prejudice-related organisations</w:t>
      </w:r>
    </w:p>
    <w:p w:rsidR="004B0584" w:rsidRPr="004B0584" w:rsidRDefault="004B0584" w:rsidP="004B0584">
      <w:pPr>
        <w:numPr>
          <w:ilvl w:val="0"/>
          <w:numId w:val="21"/>
        </w:num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Condoning or supporting violence towards others.</w:t>
      </w:r>
    </w:p>
    <w:p w:rsidR="004B0584" w:rsidRPr="004B0584" w:rsidRDefault="004B0584" w:rsidP="004B0584">
      <w:pPr>
        <w:autoSpaceDE w:val="0"/>
        <w:autoSpaceDN w:val="0"/>
        <w:adjustRightInd w:val="0"/>
        <w:ind w:left="720"/>
        <w:rPr>
          <w:rFonts w:ascii="Segoe UI" w:hAnsi="Segoe UI" w:cs="Segoe UI"/>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r w:rsidRPr="004B0584">
        <w:rPr>
          <w:rFonts w:ascii="Segoe UI" w:hAnsi="Segoe UI" w:cs="Segoe UI"/>
          <w:b/>
          <w:color w:val="000000"/>
          <w:sz w:val="23"/>
          <w:szCs w:val="23"/>
        </w:rPr>
        <w:t>5. Procedures for Referrals</w:t>
      </w:r>
    </w:p>
    <w:p w:rsidR="004B0584" w:rsidRPr="004B0584" w:rsidRDefault="004B0584" w:rsidP="004B0584">
      <w:pPr>
        <w:autoSpaceDE w:val="0"/>
        <w:autoSpaceDN w:val="0"/>
        <w:adjustRightInd w:val="0"/>
        <w:ind w:left="72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5.1 Although serious incidents involving radicalisation have not occurred within John Shelton Community Primary School to date, it is important for us to be constantly vigilant and remain fully informed about the issues which affect the local area, city and society in which we teach. Staff are reminded to suspend any ‘professional disbelief’ that instances of radicalisation ‘could not happen here’ and to be ‘professionally inquisitive’ where concerns arise, referring any concerns through the appropriate channels. (See Appendix 1)</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5.2 We believe that it is possible to intervene to protect people who are vulnerable. Early intervention is vital and staff must be aware of the established processes for front line professionals to refer concerns about individuals and/or groups. We must have the confidence to challenge, the confidence to intervene and ensure that we have strong safeguarding practices based on the most up-to-date guidance and best practise.</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lastRenderedPageBreak/>
        <w:t>5.3 The Headteacher is trained as Designated Senior Leader for Child Protection and Safeguarding and will deal swiftly with any referrals made by staff or with concerns reported by staff.</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5.4 The Head Teacher will discuss the most appropriate course of action on a case-by-case basis and will decide when a referral to external agencies is needed (see Appendix 1).</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5.5 As with any Child Protection referral, staff must be made aware that if they do not agree with a decision not to refer, they can make the referral themselves and will be given the contact details to do this via the safeguarding board in the staffroom.</w:t>
      </w: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r w:rsidRPr="004B0584">
        <w:rPr>
          <w:rFonts w:ascii="Segoe UI" w:hAnsi="Segoe UI" w:cs="Segoe UI"/>
          <w:b/>
          <w:color w:val="000000"/>
          <w:sz w:val="23"/>
          <w:szCs w:val="23"/>
        </w:rPr>
        <w:t>6. Governors, Leaders and Staff</w:t>
      </w: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6.1 The Head Teacher is the leader for referrals relating to extremism and radicalisation. In the unlikely event that the Headteacher, the Deputy and the Learning mentor are not available, all staff know the channels by which to make referrals via the safeguarding board in the staffroom.</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6.2 Staff will be fully briefed about what to do if they are concerned about the possibility of radicalisation relating to a pupil, or if they need to discuss specific children whom they consider to be vulnerable to radicalisation or extremist views.</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6.3 The Head Teacher, Learning Mentor, the Deputy Headteacher and external agencies to decide the best course of action to address concerns which arise.</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6.4 Prejudicial behaviour can be a factor in radicalisation and extremism. With this is mind, John Shelton Community Primary School has updated procedures for dealing with prejudicial behaviour</w:t>
      </w:r>
    </w:p>
    <w:p w:rsidR="004B0584" w:rsidRPr="004B0584" w:rsidRDefault="004B0584" w:rsidP="004B0584">
      <w:pPr>
        <w:autoSpaceDE w:val="0"/>
        <w:autoSpaceDN w:val="0"/>
        <w:adjustRightInd w:val="0"/>
        <w:rPr>
          <w:rFonts w:ascii="Segoe UI" w:hAnsi="Segoe UI" w:cs="Segoe UI"/>
          <w:color w:val="000000"/>
          <w:sz w:val="23"/>
          <w:szCs w:val="23"/>
        </w:rPr>
      </w:pP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b/>
          <w:color w:val="000000"/>
          <w:sz w:val="23"/>
          <w:szCs w:val="23"/>
        </w:rPr>
        <w:t>7. The Role of the Curriculum</w:t>
      </w: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7.1 Our curriculum promotes respect, tolerance and diversity. Children are encouraged to share their views and recognise that they are entitled to have their own different beliefs which are not be used to influence others.</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7.2 Our PSHE provision is embedded across the curriculum. It influences our assemblies and underpins the ethos of the school. It is recognised that children with low aspirations are more vulnerable to radicalisation and therefore we strive to equip our pupils with confidence, self-belief, respect and tolerance as well as setting high standards and expectations for themselves.</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7.3 Children are regularly taught about how to stay safe when using the internet and are encouraged to recognise that people are not always who they say they are online. They are taught to seek adult help if they are upset or concerned about anything they read or see on the internet.</w:t>
      </w:r>
    </w:p>
    <w:p w:rsidR="004B0584" w:rsidRPr="004B0584" w:rsidRDefault="004B0584" w:rsidP="004B0584">
      <w:pPr>
        <w:autoSpaceDE w:val="0"/>
        <w:autoSpaceDN w:val="0"/>
        <w:adjustRightInd w:val="0"/>
        <w:rPr>
          <w:rFonts w:ascii="Segoe UI" w:hAnsi="Segoe UI" w:cs="Segoe UI"/>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r w:rsidRPr="004B0584">
        <w:rPr>
          <w:rFonts w:ascii="Segoe UI" w:hAnsi="Segoe UI" w:cs="Segoe UI"/>
          <w:b/>
          <w:color w:val="000000"/>
          <w:sz w:val="23"/>
          <w:szCs w:val="23"/>
        </w:rPr>
        <w:t>8. Staff Training</w:t>
      </w: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 xml:space="preserve">8.1 All staff are trained In Prevent in September of each year. Refresher training will be delivered to all staff at John Shelton in the autumn and spring terms. This will ensure that our staff are fully aware of the threats, risks and vulnerabilities that are linked to </w:t>
      </w:r>
      <w:r w:rsidRPr="004B0584">
        <w:rPr>
          <w:rFonts w:ascii="Segoe UI" w:hAnsi="Segoe UI" w:cs="Segoe UI"/>
          <w:color w:val="000000"/>
          <w:sz w:val="23"/>
          <w:szCs w:val="23"/>
        </w:rPr>
        <w:lastRenderedPageBreak/>
        <w:t>radicalisation; are aware of the process of radicalisation and how this might be identified early on and are aware of how we can provide support as a school to ensure that our children are resilient and able to resist involvement in radical or extreme activities.</w:t>
      </w:r>
    </w:p>
    <w:p w:rsidR="004B0584" w:rsidRPr="004B0584" w:rsidRDefault="004B0584" w:rsidP="004B0584">
      <w:pPr>
        <w:autoSpaceDE w:val="0"/>
        <w:autoSpaceDN w:val="0"/>
        <w:adjustRightInd w:val="0"/>
        <w:rPr>
          <w:rFonts w:ascii="Segoe UI" w:hAnsi="Segoe UI" w:cs="Segoe UI"/>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r w:rsidRPr="004B0584">
        <w:rPr>
          <w:rFonts w:ascii="Segoe UI" w:hAnsi="Segoe UI" w:cs="Segoe UI"/>
          <w:b/>
          <w:color w:val="000000"/>
          <w:sz w:val="23"/>
          <w:szCs w:val="23"/>
        </w:rPr>
        <w:t>9. Visitors and the Use of School Premises</w:t>
      </w:r>
    </w:p>
    <w:p w:rsidR="004B0584" w:rsidRPr="004B0584" w:rsidRDefault="004B0584" w:rsidP="004B0584">
      <w:pPr>
        <w:autoSpaceDE w:val="0"/>
        <w:autoSpaceDN w:val="0"/>
        <w:adjustRightInd w:val="0"/>
        <w:rPr>
          <w:rFonts w:ascii="Segoe UI" w:hAnsi="Segoe UI" w:cs="Segoe UI"/>
          <w:color w:val="000000"/>
          <w:sz w:val="23"/>
          <w:szCs w:val="23"/>
        </w:rPr>
      </w:pP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 xml:space="preserve">9.1 Visitors entering school receive the school’s Safeguarding and Health and Safety Information. This makes reference to Prevent. Visitors are subject to appropriate Safeguarding Checks and those with DBS checks are given a yellow sticker. Those without are given white stickers and are never left alone unsupervised with children. </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9.2 Upon arriving at the school, all visitors including contractors, will read the child protection and safeguarding guidance and be made aware of who the Designated Safeguarding Leads are and how to report any concerns which they may experience.</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9.3 If any agreement is made to allow non-school groups or organisations to use the premises, appropriate checks will be made before agreeing the contract. Usage will be monitored and in the event of any behaviour not in-keeping with the Tackling Extremism and Radicalisation Policy the school will contact the police and terminate the contract.</w:t>
      </w:r>
    </w:p>
    <w:p w:rsidR="004B0584" w:rsidRPr="004B0584" w:rsidRDefault="004B0584" w:rsidP="004B0584">
      <w:pPr>
        <w:autoSpaceDE w:val="0"/>
        <w:autoSpaceDN w:val="0"/>
        <w:adjustRightInd w:val="0"/>
        <w:rPr>
          <w:rFonts w:ascii="Segoe UI" w:hAnsi="Segoe UI" w:cs="Segoe UI"/>
          <w:color w:val="000000"/>
          <w:sz w:val="23"/>
          <w:szCs w:val="23"/>
        </w:rPr>
      </w:pPr>
      <w:r w:rsidRPr="004B0584">
        <w:rPr>
          <w:rFonts w:ascii="Segoe UI" w:hAnsi="Segoe UI" w:cs="Segoe UI"/>
          <w:color w:val="000000"/>
          <w:sz w:val="23"/>
          <w:szCs w:val="23"/>
        </w:rPr>
        <w:t>John Shelton Community Primary School Tackling Extremism and Radicalisation Policy will be reviewed annually as part of the overall Child Protection and Safeguarding policy review.</w:t>
      </w:r>
    </w:p>
    <w:p w:rsidR="004B0584" w:rsidRPr="004B0584" w:rsidRDefault="004B0584" w:rsidP="004B0584">
      <w:pPr>
        <w:autoSpaceDE w:val="0"/>
        <w:autoSpaceDN w:val="0"/>
        <w:adjustRightInd w:val="0"/>
        <w:rPr>
          <w:rFonts w:ascii="Segoe UI" w:hAnsi="Segoe UI" w:cs="Segoe UI"/>
          <w:b/>
          <w:color w:val="000000"/>
          <w:sz w:val="23"/>
          <w:szCs w:val="23"/>
        </w:rPr>
      </w:pPr>
      <w:bookmarkStart w:id="0" w:name="_GoBack"/>
      <w:bookmarkEnd w:id="0"/>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b/>
          <w:color w:val="000000"/>
          <w:sz w:val="23"/>
          <w:szCs w:val="23"/>
        </w:rPr>
      </w:pPr>
    </w:p>
    <w:p w:rsidR="004B0584" w:rsidRPr="004B0584" w:rsidRDefault="004B0584" w:rsidP="004B0584">
      <w:pPr>
        <w:autoSpaceDE w:val="0"/>
        <w:autoSpaceDN w:val="0"/>
        <w:adjustRightInd w:val="0"/>
        <w:rPr>
          <w:rFonts w:ascii="Segoe UI" w:hAnsi="Segoe UI" w:cs="Segoe UI"/>
          <w:color w:val="000000"/>
          <w:sz w:val="28"/>
          <w:szCs w:val="28"/>
        </w:rPr>
      </w:pPr>
      <w:r w:rsidRPr="004B0584">
        <w:rPr>
          <w:rFonts w:ascii="Segoe UI" w:hAnsi="Segoe UI" w:cs="Segoe UI"/>
          <w:b/>
          <w:color w:val="000000"/>
          <w:sz w:val="28"/>
          <w:szCs w:val="28"/>
        </w:rPr>
        <w:t>Appendices</w:t>
      </w:r>
      <w:r w:rsidRPr="004B0584">
        <w:rPr>
          <w:rFonts w:ascii="Segoe UI" w:hAnsi="Segoe UI" w:cs="Segoe UI"/>
          <w:color w:val="000000"/>
          <w:sz w:val="28"/>
          <w:szCs w:val="28"/>
        </w:rPr>
        <w:t>:</w:t>
      </w:r>
    </w:p>
    <w:p w:rsidR="004B0584" w:rsidRPr="004B0584" w:rsidRDefault="004B0584" w:rsidP="004B0584">
      <w:pPr>
        <w:autoSpaceDE w:val="0"/>
        <w:autoSpaceDN w:val="0"/>
        <w:adjustRightInd w:val="0"/>
        <w:rPr>
          <w:rFonts w:ascii="Segoe UI" w:hAnsi="Segoe UI" w:cs="Segoe UI"/>
          <w:color w:val="000000"/>
          <w:sz w:val="23"/>
          <w:szCs w:val="23"/>
        </w:rPr>
      </w:pPr>
    </w:p>
    <w:p w:rsidR="004B0584" w:rsidRPr="004B0584" w:rsidRDefault="004B0584" w:rsidP="004B0584">
      <w:pPr>
        <w:autoSpaceDE w:val="0"/>
        <w:autoSpaceDN w:val="0"/>
        <w:adjustRightInd w:val="0"/>
        <w:jc w:val="center"/>
        <w:rPr>
          <w:rFonts w:ascii="Segoe UI" w:hAnsi="Segoe UI" w:cs="Segoe UI"/>
          <w:color w:val="000000"/>
          <w:sz w:val="28"/>
          <w:szCs w:val="28"/>
        </w:rPr>
      </w:pPr>
      <w:r w:rsidRPr="004B0584">
        <w:rPr>
          <w:rFonts w:ascii="Segoe UI" w:hAnsi="Segoe UI" w:cs="Segoe UI"/>
          <w:b/>
          <w:bCs/>
          <w:color w:val="000000"/>
          <w:sz w:val="28"/>
          <w:szCs w:val="28"/>
        </w:rPr>
        <w:t>Notice/Check/Share Referral Process</w:t>
      </w:r>
    </w:p>
    <w:p w:rsidR="004B0584" w:rsidRPr="004B0584" w:rsidRDefault="004B0584" w:rsidP="004B0584">
      <w:pPr>
        <w:autoSpaceDE w:val="0"/>
        <w:autoSpaceDN w:val="0"/>
        <w:adjustRightInd w:val="0"/>
        <w:jc w:val="center"/>
        <w:rPr>
          <w:rFonts w:ascii="Segoe UI" w:hAnsi="Segoe UI" w:cs="Segoe UI"/>
          <w:color w:val="000000"/>
          <w:sz w:val="28"/>
          <w:szCs w:val="28"/>
        </w:rPr>
      </w:pPr>
      <w:r w:rsidRPr="004B0584">
        <w:rPr>
          <w:rFonts w:ascii="Segoe UI" w:hAnsi="Segoe UI" w:cs="Segoe UI"/>
          <w:color w:val="000000"/>
          <w:sz w:val="28"/>
          <w:szCs w:val="28"/>
          <w:lang w:val="en-US"/>
        </w:rPr>
        <w:t>Once we know the warning signals that something isn’t quite right – What do we do?</w:t>
      </w:r>
    </w:p>
    <w:p w:rsidR="004B0584" w:rsidRPr="004B0584" w:rsidRDefault="004B0584" w:rsidP="004B0584">
      <w:pPr>
        <w:rPr>
          <w:rFonts w:ascii="Segoe UI" w:eastAsia="Times New Roman" w:hAnsi="Segoe UI" w:cs="Segoe UI"/>
          <w:sz w:val="24"/>
          <w:szCs w:val="24"/>
          <w:lang w:val="en-US"/>
        </w:rPr>
      </w:pPr>
      <w:r w:rsidRPr="004B0584">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3360" behindDoc="0" locked="0" layoutInCell="1" allowOverlap="1" wp14:anchorId="7E174CE6" wp14:editId="5EEE0705">
                <wp:simplePos x="0" y="0"/>
                <wp:positionH relativeFrom="column">
                  <wp:posOffset>3094355</wp:posOffset>
                </wp:positionH>
                <wp:positionV relativeFrom="paragraph">
                  <wp:posOffset>6421120</wp:posOffset>
                </wp:positionV>
                <wp:extent cx="3038475" cy="19526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038475" cy="1952625"/>
                        </a:xfrm>
                        <a:prstGeom prst="rect">
                          <a:avLst/>
                        </a:prstGeom>
                        <a:solidFill>
                          <a:sysClr val="window" lastClr="FFFFFF"/>
                        </a:solidFill>
                        <a:ln w="6350">
                          <a:solidFill>
                            <a:prstClr val="black"/>
                          </a:solidFill>
                        </a:ln>
                        <a:effectLst/>
                      </wps:spPr>
                      <wps:txbx>
                        <w:txbxContent>
                          <w:p w:rsidR="004B0584" w:rsidRPr="000E0C00" w:rsidRDefault="004B0584" w:rsidP="004B0584">
                            <w:pPr>
                              <w:rPr>
                                <w:rFonts w:ascii="Segoe UI" w:hAnsi="Segoe UI" w:cs="Segoe UI"/>
                                <w:b/>
                                <w:bCs/>
                                <w:sz w:val="28"/>
                                <w:szCs w:val="28"/>
                              </w:rPr>
                            </w:pPr>
                            <w:r w:rsidRPr="008127A7">
                              <w:rPr>
                                <w:rFonts w:ascii="Segoe UI" w:hAnsi="Segoe UI" w:cs="Segoe UI"/>
                                <w:b/>
                                <w:bCs/>
                                <w:sz w:val="28"/>
                                <w:szCs w:val="28"/>
                              </w:rPr>
                              <w:t xml:space="preserve">Geoff Thomas is the Prevent Coordinator in Coventry and offers support and challenge in relation to the Prevent agenda. To contact Geoff please call 02476 831437 or email </w:t>
                            </w:r>
                            <w:r w:rsidRPr="008127A7">
                              <w:rPr>
                                <w:rFonts w:ascii="Segoe UI" w:hAnsi="Segoe UI" w:cs="Segoe UI"/>
                                <w:b/>
                                <w:bCs/>
                                <w:color w:val="0070C0"/>
                                <w:sz w:val="28"/>
                                <w:szCs w:val="28"/>
                              </w:rPr>
                              <w:t>Geoff.Thomas@Coventry.gov.uk</w:t>
                            </w:r>
                          </w:p>
                          <w:p w:rsidR="004B0584" w:rsidRPr="000E0C00" w:rsidRDefault="004B0584" w:rsidP="004B0584">
                            <w:pPr>
                              <w:rPr>
                                <w:rFonts w:ascii="Segoe UI" w:hAnsi="Segoe UI" w:cs="Segoe UI"/>
                                <w:b/>
                                <w:bCs/>
                                <w:color w:val="0070C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E174CE6" id="_x0000_t202" coordsize="21600,21600" o:spt="202" path="m,l,21600r21600,l21600,xe">
                <v:stroke joinstyle="miter"/>
                <v:path gradientshapeok="t" o:connecttype="rect"/>
              </v:shapetype>
              <v:shape id="Text Box 6" o:spid="_x0000_s1026" type="#_x0000_t202" style="position:absolute;margin-left:243.65pt;margin-top:505.6pt;width:239.25pt;height:153.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" fillcolor="window" strokeweight=".5pt">
                <v:textbox>
                  <w:txbxContent>
                    <w:p w:rsidR="004B0584" w:rsidRPr="000E0C00" w:rsidRDefault="004B0584" w:rsidP="004B0584">
                      <w:pPr>
                        <w:rPr>
                          <w:rFonts w:ascii="Segoe UI" w:hAnsi="Segoe UI" w:cs="Segoe UI"/>
                          <w:b/>
                          <w:bCs/>
                          <w:sz w:val="28"/>
                          <w:szCs w:val="28"/>
                        </w:rPr>
                      </w:pPr>
                      <w:r w:rsidRPr="008127A7">
                        <w:rPr>
                          <w:rFonts w:ascii="Segoe UI" w:hAnsi="Segoe UI" w:cs="Segoe UI"/>
                          <w:b/>
                          <w:bCs/>
                          <w:sz w:val="28"/>
                          <w:szCs w:val="28"/>
                        </w:rPr>
                        <w:t xml:space="preserve">Geoff Thomas is the Prevent Coordinator in Coventry and offers support and challenge in relation to the Prevent agenda. To contact Geoff please call 02476 831437 or email </w:t>
                      </w:r>
                      <w:r w:rsidRPr="008127A7">
                        <w:rPr>
                          <w:rFonts w:ascii="Segoe UI" w:hAnsi="Segoe UI" w:cs="Segoe UI"/>
                          <w:b/>
                          <w:bCs/>
                          <w:color w:val="0070C0"/>
                          <w:sz w:val="28"/>
                          <w:szCs w:val="28"/>
                        </w:rPr>
                        <w:t>Geoff.Thomas@Coventry.gov.uk</w:t>
                      </w:r>
                    </w:p>
                    <w:p w:rsidR="004B0584" w:rsidRPr="000E0C00" w:rsidRDefault="004B0584" w:rsidP="004B0584">
                      <w:pPr>
                        <w:rPr>
                          <w:rFonts w:ascii="Segoe UI" w:hAnsi="Segoe UI" w:cs="Segoe UI"/>
                          <w:b/>
                          <w:bCs/>
                          <w:color w:val="0070C0"/>
                          <w:sz w:val="28"/>
                          <w:szCs w:val="28"/>
                        </w:rPr>
                      </w:pPr>
                    </w:p>
                  </w:txbxContent>
                </v:textbox>
              </v:shape>
            </w:pict>
          </mc:Fallback>
        </mc:AlternateContent>
      </w:r>
      <w:r w:rsidRPr="004B0584">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2336" behindDoc="0" locked="0" layoutInCell="1" allowOverlap="1" wp14:anchorId="6C902135" wp14:editId="7056D8A6">
                <wp:simplePos x="0" y="0"/>
                <wp:positionH relativeFrom="column">
                  <wp:posOffset>-467994</wp:posOffset>
                </wp:positionH>
                <wp:positionV relativeFrom="paragraph">
                  <wp:posOffset>6421120</wp:posOffset>
                </wp:positionV>
                <wp:extent cx="3333750" cy="19526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3333750" cy="1952625"/>
                        </a:xfrm>
                        <a:prstGeom prst="rect">
                          <a:avLst/>
                        </a:prstGeom>
                        <a:solidFill>
                          <a:sysClr val="window" lastClr="FFFFFF"/>
                        </a:solidFill>
                        <a:ln w="6350">
                          <a:solidFill>
                            <a:prstClr val="black"/>
                          </a:solidFill>
                        </a:ln>
                        <a:effectLst/>
                      </wps:spPr>
                      <wps:txbx>
                        <w:txbxContent>
                          <w:p w:rsidR="004B0584" w:rsidRPr="008127A7" w:rsidRDefault="004B0584" w:rsidP="004B0584">
                            <w:pPr>
                              <w:rPr>
                                <w:rFonts w:ascii="Segoe UI" w:hAnsi="Segoe UI" w:cs="Segoe UI"/>
                                <w:b/>
                                <w:bCs/>
                                <w:sz w:val="28"/>
                                <w:szCs w:val="28"/>
                              </w:rPr>
                            </w:pPr>
                            <w:r w:rsidRPr="008127A7">
                              <w:rPr>
                                <w:rFonts w:ascii="Segoe UI" w:hAnsi="Segoe UI" w:cs="Segoe UI"/>
                                <w:b/>
                                <w:bCs/>
                                <w:sz w:val="28"/>
                                <w:szCs w:val="28"/>
                              </w:rPr>
                              <w:t xml:space="preserve">The Department for Education has set up a helpline for teachers who have questions and/or concerns about extremism. </w:t>
                            </w:r>
                          </w:p>
                          <w:p w:rsidR="004B0584" w:rsidRPr="008127A7" w:rsidRDefault="004B0584" w:rsidP="004B0584">
                            <w:pPr>
                              <w:rPr>
                                <w:rFonts w:ascii="Segoe UI" w:hAnsi="Segoe UI" w:cs="Segoe UI"/>
                                <w:b/>
                                <w:bCs/>
                                <w:sz w:val="28"/>
                                <w:szCs w:val="28"/>
                              </w:rPr>
                            </w:pPr>
                            <w:r w:rsidRPr="008127A7">
                              <w:rPr>
                                <w:rFonts w:ascii="Segoe UI" w:hAnsi="Segoe UI" w:cs="Segoe UI"/>
                                <w:b/>
                                <w:bCs/>
                                <w:sz w:val="28"/>
                                <w:szCs w:val="28"/>
                              </w:rPr>
                              <w:t xml:space="preserve">Teachers can call: 0207 340 7264 or email: </w:t>
                            </w:r>
                            <w:r w:rsidRPr="008127A7">
                              <w:rPr>
                                <w:rFonts w:ascii="Segoe UI" w:hAnsi="Segoe UI" w:cs="Segoe UI"/>
                                <w:b/>
                                <w:bCs/>
                                <w:color w:val="0070C0"/>
                                <w:sz w:val="28"/>
                                <w:szCs w:val="28"/>
                              </w:rPr>
                              <w:t>counter.extremism@education.gsi.gov.uk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902135" id="Text Box 5" o:spid="_x0000_s1027" type="#_x0000_t202" style="position:absolute;margin-left:-36.85pt;margin-top:505.6pt;width:262.5pt;height:153.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" fillcolor="window" strokeweight=".5pt">
                <v:textbox>
                  <w:txbxContent>
                    <w:p w:rsidR="004B0584" w:rsidRPr="008127A7" w:rsidRDefault="004B0584" w:rsidP="004B0584">
                      <w:pPr>
                        <w:rPr>
                          <w:rFonts w:ascii="Segoe UI" w:hAnsi="Segoe UI" w:cs="Segoe UI"/>
                          <w:b/>
                          <w:bCs/>
                          <w:sz w:val="28"/>
                          <w:szCs w:val="28"/>
                        </w:rPr>
                      </w:pPr>
                      <w:r w:rsidRPr="008127A7">
                        <w:rPr>
                          <w:rFonts w:ascii="Segoe UI" w:hAnsi="Segoe UI" w:cs="Segoe UI"/>
                          <w:b/>
                          <w:bCs/>
                          <w:sz w:val="28"/>
                          <w:szCs w:val="28"/>
                        </w:rPr>
                        <w:t xml:space="preserve">The Department for Education has set up a helpline for teachers who have questions and/or concerns about extremism. </w:t>
                      </w:r>
                    </w:p>
                    <w:p w:rsidR="004B0584" w:rsidRPr="008127A7" w:rsidRDefault="004B0584" w:rsidP="004B0584">
                      <w:pPr>
                        <w:rPr>
                          <w:rFonts w:ascii="Segoe UI" w:hAnsi="Segoe UI" w:cs="Segoe UI"/>
                          <w:b/>
                          <w:bCs/>
                          <w:sz w:val="28"/>
                          <w:szCs w:val="28"/>
                        </w:rPr>
                      </w:pPr>
                      <w:r w:rsidRPr="008127A7">
                        <w:rPr>
                          <w:rFonts w:ascii="Segoe UI" w:hAnsi="Segoe UI" w:cs="Segoe UI"/>
                          <w:b/>
                          <w:bCs/>
                          <w:sz w:val="28"/>
                          <w:szCs w:val="28"/>
                        </w:rPr>
                        <w:t xml:space="preserve">Teachers can call: 0207 340 7264 or email: </w:t>
                      </w:r>
                      <w:r w:rsidRPr="008127A7">
                        <w:rPr>
                          <w:rFonts w:ascii="Segoe UI" w:hAnsi="Segoe UI" w:cs="Segoe UI"/>
                          <w:b/>
                          <w:bCs/>
                          <w:color w:val="0070C0"/>
                          <w:sz w:val="28"/>
                          <w:szCs w:val="28"/>
                        </w:rPr>
                        <w:t>counter.extremism@education.gsi.gov.uk</w:t>
                      </w:r>
                    </w:p>
                  </w:txbxContent>
                </v:textbox>
              </v:shape>
            </w:pict>
          </mc:Fallback>
        </mc:AlternateContent>
      </w:r>
      <w:r w:rsidRPr="004B0584">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4EC255CF" wp14:editId="1062C9A2">
                <wp:simplePos x="0" y="0"/>
                <wp:positionH relativeFrom="column">
                  <wp:posOffset>894080</wp:posOffset>
                </wp:positionH>
                <wp:positionV relativeFrom="paragraph">
                  <wp:posOffset>3611245</wp:posOffset>
                </wp:positionV>
                <wp:extent cx="4000500" cy="23526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4000500" cy="2352675"/>
                        </a:xfrm>
                        <a:prstGeom prst="rect">
                          <a:avLst/>
                        </a:prstGeom>
                        <a:noFill/>
                        <a:ln w="6350">
                          <a:solidFill>
                            <a:prstClr val="black"/>
                          </a:solidFill>
                        </a:ln>
                        <a:effectLst/>
                      </wps:spPr>
                      <wps:txbx>
                        <w:txbxContent>
                          <w:p w:rsidR="004B0584" w:rsidRPr="000E0C00" w:rsidRDefault="004B0584" w:rsidP="004B0584">
                            <w:pPr>
                              <w:jc w:val="center"/>
                              <w:rPr>
                                <w:rFonts w:ascii="Segoe UI" w:hAnsi="Segoe UI" w:cs="Segoe UI"/>
                                <w:b/>
                                <w:bCs/>
                                <w:sz w:val="28"/>
                                <w:szCs w:val="28"/>
                              </w:rPr>
                            </w:pPr>
                            <w:r w:rsidRPr="000E0C00">
                              <w:rPr>
                                <w:rFonts w:ascii="Segoe UI" w:hAnsi="Segoe UI" w:cs="Segoe UI"/>
                                <w:b/>
                                <w:bCs/>
                                <w:color w:val="FF0000"/>
                                <w:sz w:val="28"/>
                                <w:szCs w:val="28"/>
                              </w:rPr>
                              <w:t>SHARE</w:t>
                            </w:r>
                            <w:r w:rsidRPr="000E0C00">
                              <w:rPr>
                                <w:rFonts w:ascii="Segoe UI" w:hAnsi="Segoe UI" w:cs="Segoe UI"/>
                                <w:b/>
                                <w:bCs/>
                                <w:sz w:val="28"/>
                                <w:szCs w:val="28"/>
                              </w:rPr>
                              <w:t xml:space="preserve"> </w:t>
                            </w:r>
                          </w:p>
                          <w:p w:rsidR="004B0584" w:rsidRPr="000E0C00" w:rsidRDefault="004B0584" w:rsidP="004B0584">
                            <w:pPr>
                              <w:jc w:val="center"/>
                              <w:rPr>
                                <w:rFonts w:ascii="Segoe UI" w:hAnsi="Segoe UI" w:cs="Segoe UI"/>
                                <w:b/>
                                <w:bCs/>
                                <w:sz w:val="28"/>
                                <w:szCs w:val="28"/>
                              </w:rPr>
                            </w:pPr>
                            <w:r w:rsidRPr="000E0C00">
                              <w:rPr>
                                <w:rFonts w:ascii="Segoe UI" w:hAnsi="Segoe UI" w:cs="Segoe UI"/>
                                <w:b/>
                                <w:bCs/>
                                <w:sz w:val="28"/>
                                <w:szCs w:val="28"/>
                              </w:rPr>
                              <w:t>If you still have a concern share it with t</w:t>
                            </w:r>
                            <w:r>
                              <w:rPr>
                                <w:rFonts w:ascii="Segoe UI" w:hAnsi="Segoe UI" w:cs="Segoe UI"/>
                                <w:b/>
                                <w:bCs/>
                                <w:sz w:val="28"/>
                                <w:szCs w:val="28"/>
                              </w:rPr>
                              <w:t>he relevant people: - Head Teacher/Deputy</w:t>
                            </w:r>
                            <w:r w:rsidRPr="000E0C00">
                              <w:rPr>
                                <w:rFonts w:ascii="Segoe UI" w:hAnsi="Segoe UI" w:cs="Segoe UI"/>
                                <w:b/>
                                <w:bCs/>
                                <w:sz w:val="28"/>
                                <w:szCs w:val="28"/>
                              </w:rPr>
                              <w:t xml:space="preserve"> Teacher/Learning Mentor </w:t>
                            </w:r>
                          </w:p>
                          <w:p w:rsidR="004B0584" w:rsidRPr="000E0C00" w:rsidRDefault="004B0584" w:rsidP="004B0584">
                            <w:pPr>
                              <w:jc w:val="center"/>
                              <w:rPr>
                                <w:rFonts w:ascii="Segoe UI" w:hAnsi="Segoe UI" w:cs="Segoe UI"/>
                                <w:b/>
                                <w:bCs/>
                                <w:sz w:val="28"/>
                                <w:szCs w:val="28"/>
                              </w:rPr>
                            </w:pPr>
                            <w:r w:rsidRPr="000E0C00">
                              <w:rPr>
                                <w:rFonts w:ascii="Segoe UI" w:hAnsi="Segoe UI" w:cs="Segoe UI"/>
                                <w:b/>
                                <w:bCs/>
                                <w:sz w:val="28"/>
                                <w:szCs w:val="28"/>
                              </w:rPr>
                              <w:t xml:space="preserve">(Add on CPOMs) </w:t>
                            </w:r>
                          </w:p>
                          <w:p w:rsidR="004B0584" w:rsidRPr="000E0C00" w:rsidRDefault="004B0584" w:rsidP="004B0584">
                            <w:pPr>
                              <w:jc w:val="center"/>
                              <w:rPr>
                                <w:rFonts w:ascii="Segoe UI" w:hAnsi="Segoe UI" w:cs="Segoe UI"/>
                                <w:b/>
                                <w:bCs/>
                                <w:sz w:val="28"/>
                                <w:szCs w:val="28"/>
                              </w:rPr>
                            </w:pPr>
                            <w:r w:rsidRPr="000E0C00">
                              <w:rPr>
                                <w:rFonts w:ascii="Segoe UI" w:hAnsi="Segoe UI" w:cs="Segoe UI"/>
                                <w:b/>
                                <w:bCs/>
                                <w:sz w:val="28"/>
                                <w:szCs w:val="28"/>
                              </w:rPr>
                              <w:t xml:space="preserve">(Check and share can sometimes be the same; it depends who you communicate with) </w:t>
                            </w:r>
                          </w:p>
                          <w:p w:rsidR="004B0584" w:rsidRPr="000E0C00" w:rsidRDefault="004B0584" w:rsidP="004B0584">
                            <w:pPr>
                              <w:jc w:val="center"/>
                              <w:rPr>
                                <w:rFonts w:ascii="Segoe UI" w:hAnsi="Segoe UI" w:cs="Segoe UI"/>
                                <w:b/>
                                <w:bCs/>
                                <w:sz w:val="28"/>
                                <w:szCs w:val="28"/>
                              </w:rPr>
                            </w:pPr>
                            <w:r w:rsidRPr="000E0C00">
                              <w:rPr>
                                <w:rFonts w:ascii="Segoe UI" w:hAnsi="Segoe UI" w:cs="Segoe UI"/>
                                <w:b/>
                                <w:bCs/>
                                <w:sz w:val="28"/>
                                <w:szCs w:val="28"/>
                              </w:rPr>
                              <w:t xml:space="preserve">Contact </w:t>
                            </w:r>
                            <w:r w:rsidRPr="008127A7">
                              <w:rPr>
                                <w:rFonts w:ascii="Segoe UI" w:hAnsi="Segoe UI" w:cs="Segoe UI"/>
                                <w:b/>
                                <w:bCs/>
                                <w:color w:val="0070C0"/>
                                <w:sz w:val="28"/>
                                <w:szCs w:val="28"/>
                              </w:rPr>
                              <w:t>Geoff Thomas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C255CF" id="Text Box 4" o:spid="_x0000_s1028" type="#_x0000_t202" style="position:absolute;margin-left:70.4pt;margin-top:284.35pt;width:315pt;height:185.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" filled="f" strokeweight=".5pt">
                <v:textbox>
                  <w:txbxContent>
                    <w:p w:rsidR="004B0584" w:rsidRPr="000E0C00" w:rsidRDefault="004B0584" w:rsidP="004B0584">
                      <w:pPr>
                        <w:jc w:val="center"/>
                        <w:rPr>
                          <w:rFonts w:ascii="Segoe UI" w:hAnsi="Segoe UI" w:cs="Segoe UI"/>
                          <w:b/>
                          <w:bCs/>
                          <w:sz w:val="28"/>
                          <w:szCs w:val="28"/>
                        </w:rPr>
                      </w:pPr>
                      <w:r w:rsidRPr="000E0C00">
                        <w:rPr>
                          <w:rFonts w:ascii="Segoe UI" w:hAnsi="Segoe UI" w:cs="Segoe UI"/>
                          <w:b/>
                          <w:bCs/>
                          <w:color w:val="FF0000"/>
                          <w:sz w:val="28"/>
                          <w:szCs w:val="28"/>
                        </w:rPr>
                        <w:t>SHARE</w:t>
                      </w:r>
                      <w:r w:rsidRPr="000E0C00">
                        <w:rPr>
                          <w:rFonts w:ascii="Segoe UI" w:hAnsi="Segoe UI" w:cs="Segoe UI"/>
                          <w:b/>
                          <w:bCs/>
                          <w:sz w:val="28"/>
                          <w:szCs w:val="28"/>
                        </w:rPr>
                        <w:t xml:space="preserve"> </w:t>
                      </w:r>
                    </w:p>
                    <w:p w:rsidR="004B0584" w:rsidRPr="000E0C00" w:rsidRDefault="004B0584" w:rsidP="004B0584">
                      <w:pPr>
                        <w:jc w:val="center"/>
                        <w:rPr>
                          <w:rFonts w:ascii="Segoe UI" w:hAnsi="Segoe UI" w:cs="Segoe UI"/>
                          <w:b/>
                          <w:bCs/>
                          <w:sz w:val="28"/>
                          <w:szCs w:val="28"/>
                        </w:rPr>
                      </w:pPr>
                      <w:r w:rsidRPr="000E0C00">
                        <w:rPr>
                          <w:rFonts w:ascii="Segoe UI" w:hAnsi="Segoe UI" w:cs="Segoe UI"/>
                          <w:b/>
                          <w:bCs/>
                          <w:sz w:val="28"/>
                          <w:szCs w:val="28"/>
                        </w:rPr>
                        <w:t>If you still have a concern share it with t</w:t>
                      </w:r>
                      <w:r>
                        <w:rPr>
                          <w:rFonts w:ascii="Segoe UI" w:hAnsi="Segoe UI" w:cs="Segoe UI"/>
                          <w:b/>
                          <w:bCs/>
                          <w:sz w:val="28"/>
                          <w:szCs w:val="28"/>
                        </w:rPr>
                        <w:t>he relevant people: - Head Teacher/Deputy</w:t>
                      </w:r>
                      <w:r w:rsidRPr="000E0C00">
                        <w:rPr>
                          <w:rFonts w:ascii="Segoe UI" w:hAnsi="Segoe UI" w:cs="Segoe UI"/>
                          <w:b/>
                          <w:bCs/>
                          <w:sz w:val="28"/>
                          <w:szCs w:val="28"/>
                        </w:rPr>
                        <w:t xml:space="preserve"> Teacher/Learning Mentor </w:t>
                      </w:r>
                    </w:p>
                    <w:p w:rsidR="004B0584" w:rsidRPr="000E0C00" w:rsidRDefault="004B0584" w:rsidP="004B0584">
                      <w:pPr>
                        <w:jc w:val="center"/>
                        <w:rPr>
                          <w:rFonts w:ascii="Segoe UI" w:hAnsi="Segoe UI" w:cs="Segoe UI"/>
                          <w:b/>
                          <w:bCs/>
                          <w:sz w:val="28"/>
                          <w:szCs w:val="28"/>
                        </w:rPr>
                      </w:pPr>
                      <w:r w:rsidRPr="000E0C00">
                        <w:rPr>
                          <w:rFonts w:ascii="Segoe UI" w:hAnsi="Segoe UI" w:cs="Segoe UI"/>
                          <w:b/>
                          <w:bCs/>
                          <w:sz w:val="28"/>
                          <w:szCs w:val="28"/>
                        </w:rPr>
                        <w:t xml:space="preserve">(Add on CPOMs) </w:t>
                      </w:r>
                    </w:p>
                    <w:p w:rsidR="004B0584" w:rsidRPr="000E0C00" w:rsidRDefault="004B0584" w:rsidP="004B0584">
                      <w:pPr>
                        <w:jc w:val="center"/>
                        <w:rPr>
                          <w:rFonts w:ascii="Segoe UI" w:hAnsi="Segoe UI" w:cs="Segoe UI"/>
                          <w:b/>
                          <w:bCs/>
                          <w:sz w:val="28"/>
                          <w:szCs w:val="28"/>
                        </w:rPr>
                      </w:pPr>
                      <w:r w:rsidRPr="000E0C00">
                        <w:rPr>
                          <w:rFonts w:ascii="Segoe UI" w:hAnsi="Segoe UI" w:cs="Segoe UI"/>
                          <w:b/>
                          <w:bCs/>
                          <w:sz w:val="28"/>
                          <w:szCs w:val="28"/>
                        </w:rPr>
                        <w:t xml:space="preserve">(Check and share can sometimes be the same; it depends who you communicate with) </w:t>
                      </w:r>
                    </w:p>
                    <w:p w:rsidR="004B0584" w:rsidRPr="000E0C00" w:rsidRDefault="004B0584" w:rsidP="004B0584">
                      <w:pPr>
                        <w:jc w:val="center"/>
                        <w:rPr>
                          <w:rFonts w:ascii="Segoe UI" w:hAnsi="Segoe UI" w:cs="Segoe UI"/>
                          <w:b/>
                          <w:bCs/>
                          <w:sz w:val="28"/>
                          <w:szCs w:val="28"/>
                        </w:rPr>
                      </w:pPr>
                      <w:r w:rsidRPr="000E0C00">
                        <w:rPr>
                          <w:rFonts w:ascii="Segoe UI" w:hAnsi="Segoe UI" w:cs="Segoe UI"/>
                          <w:b/>
                          <w:bCs/>
                          <w:sz w:val="28"/>
                          <w:szCs w:val="28"/>
                        </w:rPr>
                        <w:t xml:space="preserve">Contact </w:t>
                      </w:r>
                      <w:r w:rsidRPr="008127A7">
                        <w:rPr>
                          <w:rFonts w:ascii="Segoe UI" w:hAnsi="Segoe UI" w:cs="Segoe UI"/>
                          <w:b/>
                          <w:bCs/>
                          <w:color w:val="0070C0"/>
                          <w:sz w:val="28"/>
                          <w:szCs w:val="28"/>
                        </w:rPr>
                        <w:t>Geoff Thomas</w:t>
                      </w:r>
                    </w:p>
                  </w:txbxContent>
                </v:textbox>
              </v:shape>
            </w:pict>
          </mc:Fallback>
        </mc:AlternateContent>
      </w:r>
      <w:r w:rsidRPr="004B0584">
        <w:rPr>
          <w:rFonts w:ascii="Segoe UI" w:eastAsia="Times New Roman" w:hAnsi="Segoe UI" w:cs="Segoe UI"/>
          <w:noProof/>
          <w:sz w:val="24"/>
          <w:szCs w:val="24"/>
          <w:lang w:eastAsia="en-GB"/>
        </w:rPr>
        <mc:AlternateContent>
          <mc:Choice Requires="wps">
            <w:drawing>
              <wp:anchor distT="0" distB="0" distL="114300" distR="114300" simplePos="0" relativeHeight="251660288" behindDoc="0" locked="0" layoutInCell="1" allowOverlap="1" wp14:anchorId="38DE00C0" wp14:editId="37CFA8BB">
                <wp:simplePos x="0" y="0"/>
                <wp:positionH relativeFrom="column">
                  <wp:posOffset>894080</wp:posOffset>
                </wp:positionH>
                <wp:positionV relativeFrom="paragraph">
                  <wp:posOffset>1849120</wp:posOffset>
                </wp:positionV>
                <wp:extent cx="4000500" cy="15335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4000500" cy="1533525"/>
                        </a:xfrm>
                        <a:prstGeom prst="rect">
                          <a:avLst/>
                        </a:prstGeom>
                        <a:solidFill>
                          <a:sysClr val="window" lastClr="FFFFFF"/>
                        </a:solidFill>
                        <a:ln w="6350">
                          <a:solidFill>
                            <a:prstClr val="black"/>
                          </a:solidFill>
                        </a:ln>
                        <a:effectLst/>
                      </wps:spPr>
                      <wps:txbx>
                        <w:txbxContent>
                          <w:p w:rsidR="004B0584" w:rsidRPr="000E0C00" w:rsidRDefault="004B0584" w:rsidP="004B0584">
                            <w:pPr>
                              <w:jc w:val="center"/>
                              <w:rPr>
                                <w:rFonts w:ascii="Segoe UI" w:hAnsi="Segoe UI" w:cs="Segoe UI"/>
                                <w:b/>
                                <w:bCs/>
                                <w:color w:val="FF0000"/>
                                <w:sz w:val="28"/>
                                <w:szCs w:val="28"/>
                              </w:rPr>
                            </w:pPr>
                            <w:r w:rsidRPr="000E0C00">
                              <w:rPr>
                                <w:rFonts w:ascii="Segoe UI" w:hAnsi="Segoe UI" w:cs="Segoe UI"/>
                                <w:b/>
                                <w:bCs/>
                                <w:color w:val="FF0000"/>
                                <w:sz w:val="28"/>
                                <w:szCs w:val="28"/>
                              </w:rPr>
                              <w:t xml:space="preserve">CHECK </w:t>
                            </w:r>
                          </w:p>
                          <w:p w:rsidR="004B0584" w:rsidRPr="000E0C00" w:rsidRDefault="004B0584" w:rsidP="004B0584">
                            <w:pPr>
                              <w:jc w:val="center"/>
                              <w:rPr>
                                <w:rFonts w:ascii="Segoe UI" w:hAnsi="Segoe UI" w:cs="Segoe UI"/>
                                <w:b/>
                                <w:bCs/>
                                <w:sz w:val="28"/>
                                <w:szCs w:val="28"/>
                              </w:rPr>
                            </w:pPr>
                            <w:r w:rsidRPr="000E0C00">
                              <w:rPr>
                                <w:rFonts w:ascii="Segoe UI" w:hAnsi="Segoe UI" w:cs="Segoe UI"/>
                                <w:b/>
                                <w:bCs/>
                                <w:sz w:val="28"/>
                                <w:szCs w:val="28"/>
                              </w:rPr>
                              <w:t>You still have concerns, check your concerns with a colleague/manager/learning mentor/friend/anyone (remember safeguarding and don’t give names to someone who is not employed by the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DE00C0" id="Text Box 3" o:spid="_x0000_s1029" type="#_x0000_t202" style="position:absolute;margin-left:70.4pt;margin-top:145.6pt;width:315pt;height:120.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" fillcolor="window" strokeweight=".5pt">
                <v:textbox>
                  <w:txbxContent>
                    <w:p w:rsidR="004B0584" w:rsidRPr="000E0C00" w:rsidRDefault="004B0584" w:rsidP="004B0584">
                      <w:pPr>
                        <w:jc w:val="center"/>
                        <w:rPr>
                          <w:rFonts w:ascii="Segoe UI" w:hAnsi="Segoe UI" w:cs="Segoe UI"/>
                          <w:b/>
                          <w:bCs/>
                          <w:color w:val="FF0000"/>
                          <w:sz w:val="28"/>
                          <w:szCs w:val="28"/>
                        </w:rPr>
                      </w:pPr>
                      <w:r w:rsidRPr="000E0C00">
                        <w:rPr>
                          <w:rFonts w:ascii="Segoe UI" w:hAnsi="Segoe UI" w:cs="Segoe UI"/>
                          <w:b/>
                          <w:bCs/>
                          <w:color w:val="FF0000"/>
                          <w:sz w:val="28"/>
                          <w:szCs w:val="28"/>
                        </w:rPr>
                        <w:t xml:space="preserve">CHECK </w:t>
                      </w:r>
                    </w:p>
                    <w:p w:rsidR="004B0584" w:rsidRPr="000E0C00" w:rsidRDefault="004B0584" w:rsidP="004B0584">
                      <w:pPr>
                        <w:jc w:val="center"/>
                        <w:rPr>
                          <w:rFonts w:ascii="Segoe UI" w:hAnsi="Segoe UI" w:cs="Segoe UI"/>
                          <w:b/>
                          <w:bCs/>
                          <w:sz w:val="28"/>
                          <w:szCs w:val="28"/>
                        </w:rPr>
                      </w:pPr>
                      <w:r w:rsidRPr="000E0C00">
                        <w:rPr>
                          <w:rFonts w:ascii="Segoe UI" w:hAnsi="Segoe UI" w:cs="Segoe UI"/>
                          <w:b/>
                          <w:bCs/>
                          <w:sz w:val="28"/>
                          <w:szCs w:val="28"/>
                        </w:rPr>
                        <w:t>You still have concerns, check your concerns with a colleague/manager/learning mentor/friend/anyone (remember safeguarding and don’t give names to someone who is not employed by the school)</w:t>
                      </w:r>
                    </w:p>
                  </w:txbxContent>
                </v:textbox>
              </v:shape>
            </w:pict>
          </mc:Fallback>
        </mc:AlternateContent>
      </w:r>
      <w:r w:rsidRPr="004B0584">
        <w:rPr>
          <w:rFonts w:ascii="Segoe UI" w:eastAsia="Times New Roman" w:hAnsi="Segoe UI" w:cs="Segoe UI"/>
          <w:noProof/>
          <w:sz w:val="24"/>
          <w:szCs w:val="24"/>
          <w:lang w:eastAsia="en-GB"/>
        </w:rPr>
        <mc:AlternateContent>
          <mc:Choice Requires="wps">
            <w:drawing>
              <wp:anchor distT="0" distB="0" distL="114300" distR="114300" simplePos="0" relativeHeight="251659264" behindDoc="0" locked="0" layoutInCell="1" allowOverlap="1" wp14:anchorId="3488E5C0" wp14:editId="02E2CC19">
                <wp:simplePos x="0" y="0"/>
                <wp:positionH relativeFrom="column">
                  <wp:posOffset>894080</wp:posOffset>
                </wp:positionH>
                <wp:positionV relativeFrom="paragraph">
                  <wp:posOffset>191770</wp:posOffset>
                </wp:positionV>
                <wp:extent cx="4000500" cy="13620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4000500" cy="1362075"/>
                        </a:xfrm>
                        <a:prstGeom prst="rect">
                          <a:avLst/>
                        </a:prstGeom>
                        <a:solidFill>
                          <a:sysClr val="window" lastClr="FFFFFF"/>
                        </a:solidFill>
                        <a:ln w="6350">
                          <a:solidFill>
                            <a:prstClr val="black"/>
                          </a:solidFill>
                        </a:ln>
                        <a:effectLst/>
                      </wps:spPr>
                      <wps:txbx>
                        <w:txbxContent>
                          <w:p w:rsidR="004B0584" w:rsidRPr="000E0C00" w:rsidRDefault="004B0584" w:rsidP="004B0584">
                            <w:pPr>
                              <w:pStyle w:val="Default"/>
                              <w:jc w:val="center"/>
                              <w:rPr>
                                <w:rFonts w:ascii="Segoe UI" w:hAnsi="Segoe UI" w:cs="Segoe UI"/>
                                <w:color w:val="FF0000"/>
                                <w:sz w:val="28"/>
                                <w:szCs w:val="28"/>
                              </w:rPr>
                            </w:pPr>
                            <w:r w:rsidRPr="000E0C00">
                              <w:rPr>
                                <w:rFonts w:ascii="Segoe UI" w:hAnsi="Segoe UI" w:cs="Segoe UI"/>
                                <w:b/>
                                <w:bCs/>
                                <w:color w:val="FF0000"/>
                                <w:sz w:val="28"/>
                                <w:szCs w:val="28"/>
                              </w:rPr>
                              <w:t>NOTICE</w:t>
                            </w:r>
                          </w:p>
                          <w:p w:rsidR="004B0584" w:rsidRPr="000E0C00" w:rsidRDefault="004B0584" w:rsidP="004B0584">
                            <w:pPr>
                              <w:jc w:val="center"/>
                              <w:rPr>
                                <w:rFonts w:ascii="Segoe UI" w:hAnsi="Segoe UI" w:cs="Segoe UI"/>
                                <w:sz w:val="28"/>
                                <w:szCs w:val="28"/>
                              </w:rPr>
                            </w:pPr>
                            <w:r w:rsidRPr="000E0C00">
                              <w:rPr>
                                <w:rFonts w:ascii="Segoe UI" w:hAnsi="Segoe UI" w:cs="Segoe UI"/>
                                <w:b/>
                                <w:bCs/>
                                <w:sz w:val="28"/>
                                <w:szCs w:val="28"/>
                              </w:rPr>
                              <w:t xml:space="preserve">You notice a change or are concerned about a particular </w:t>
                            </w:r>
                            <w:proofErr w:type="spellStart"/>
                            <w:r w:rsidRPr="000E0C00">
                              <w:rPr>
                                <w:rFonts w:ascii="Segoe UI" w:hAnsi="Segoe UI" w:cs="Segoe UI"/>
                                <w:b/>
                                <w:bCs/>
                                <w:sz w:val="28"/>
                                <w:szCs w:val="28"/>
                              </w:rPr>
                              <w:t>behavior</w:t>
                            </w:r>
                            <w:proofErr w:type="spellEnd"/>
                            <w:r w:rsidRPr="000E0C00">
                              <w:rPr>
                                <w:rFonts w:ascii="Segoe UI" w:hAnsi="Segoe UI" w:cs="Segoe UI"/>
                                <w:b/>
                                <w:bCs/>
                                <w:sz w:val="28"/>
                                <w:szCs w:val="28"/>
                              </w:rPr>
                              <w:t>; it’s that feeling/niggle you have about someone or something.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88E5C0" id="Text Box 2" o:spid="_x0000_s1030" type="#_x0000_t202" style="position:absolute;margin-left:70.4pt;margin-top:15.1pt;width:315pt;height:10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" fillcolor="window" strokeweight=".5pt">
                <v:textbox>
                  <w:txbxContent>
                    <w:p w:rsidR="004B0584" w:rsidRPr="000E0C00" w:rsidRDefault="004B0584" w:rsidP="004B0584">
                      <w:pPr>
                        <w:pStyle w:val="Default"/>
                        <w:jc w:val="center"/>
                        <w:rPr>
                          <w:rFonts w:ascii="Segoe UI" w:hAnsi="Segoe UI" w:cs="Segoe UI"/>
                          <w:color w:val="FF0000"/>
                          <w:sz w:val="28"/>
                          <w:szCs w:val="28"/>
                        </w:rPr>
                      </w:pPr>
                      <w:r w:rsidRPr="000E0C00">
                        <w:rPr>
                          <w:rFonts w:ascii="Segoe UI" w:hAnsi="Segoe UI" w:cs="Segoe UI"/>
                          <w:b/>
                          <w:bCs/>
                          <w:color w:val="FF0000"/>
                          <w:sz w:val="28"/>
                          <w:szCs w:val="28"/>
                        </w:rPr>
                        <w:t>NOTICE</w:t>
                      </w:r>
                    </w:p>
                    <w:p w:rsidR="004B0584" w:rsidRPr="000E0C00" w:rsidRDefault="004B0584" w:rsidP="004B0584">
                      <w:pPr>
                        <w:jc w:val="center"/>
                        <w:rPr>
                          <w:rFonts w:ascii="Segoe UI" w:hAnsi="Segoe UI" w:cs="Segoe UI"/>
                          <w:sz w:val="28"/>
                          <w:szCs w:val="28"/>
                        </w:rPr>
                      </w:pPr>
                      <w:r w:rsidRPr="000E0C00">
                        <w:rPr>
                          <w:rFonts w:ascii="Segoe UI" w:hAnsi="Segoe UI" w:cs="Segoe UI"/>
                          <w:b/>
                          <w:bCs/>
                          <w:sz w:val="28"/>
                          <w:szCs w:val="28"/>
                        </w:rPr>
                        <w:t xml:space="preserve">You notice a change or are concerned about a particular </w:t>
                      </w:r>
                      <w:proofErr w:type="spellStart"/>
                      <w:r w:rsidRPr="000E0C00">
                        <w:rPr>
                          <w:rFonts w:ascii="Segoe UI" w:hAnsi="Segoe UI" w:cs="Segoe UI"/>
                          <w:b/>
                          <w:bCs/>
                          <w:sz w:val="28"/>
                          <w:szCs w:val="28"/>
                        </w:rPr>
                        <w:t>behavior</w:t>
                      </w:r>
                      <w:proofErr w:type="spellEnd"/>
                      <w:r w:rsidRPr="000E0C00">
                        <w:rPr>
                          <w:rFonts w:ascii="Segoe UI" w:hAnsi="Segoe UI" w:cs="Segoe UI"/>
                          <w:b/>
                          <w:bCs/>
                          <w:sz w:val="28"/>
                          <w:szCs w:val="28"/>
                        </w:rPr>
                        <w:t>; it’s that feeling/niggle you have about someone or something.</w:t>
                      </w:r>
                    </w:p>
                  </w:txbxContent>
                </v:textbox>
              </v:shape>
            </w:pict>
          </mc:Fallback>
        </mc:AlternateContent>
      </w:r>
    </w:p>
    <w:p w:rsidR="004B0584" w:rsidRPr="004B0584" w:rsidRDefault="004B0584" w:rsidP="004B0584">
      <w:pPr>
        <w:rPr>
          <w:rFonts w:ascii="Segoe UI" w:eastAsia="Times New Roman" w:hAnsi="Segoe UI" w:cs="Segoe UI"/>
          <w:sz w:val="24"/>
          <w:szCs w:val="24"/>
          <w:lang w:val="en-US"/>
        </w:rPr>
      </w:pPr>
    </w:p>
    <w:p w:rsidR="004B0584" w:rsidRPr="004B0584" w:rsidRDefault="004B0584" w:rsidP="004B0584">
      <w:pPr>
        <w:rPr>
          <w:rFonts w:ascii="Segoe UI" w:eastAsia="Times New Roman" w:hAnsi="Segoe UI" w:cs="Segoe UI"/>
          <w:sz w:val="24"/>
          <w:szCs w:val="24"/>
          <w:lang w:val="en-US"/>
        </w:rPr>
      </w:pPr>
    </w:p>
    <w:p w:rsidR="004B0584" w:rsidRPr="004B0584" w:rsidRDefault="004B0584" w:rsidP="004B0584">
      <w:pPr>
        <w:rPr>
          <w:rFonts w:ascii="Segoe UI" w:eastAsia="Times New Roman" w:hAnsi="Segoe UI" w:cs="Segoe UI"/>
          <w:sz w:val="24"/>
          <w:szCs w:val="24"/>
          <w:lang w:val="en-US"/>
        </w:rPr>
      </w:pPr>
    </w:p>
    <w:p w:rsidR="004B0584" w:rsidRPr="004B0584" w:rsidRDefault="004B0584" w:rsidP="004B0584">
      <w:pPr>
        <w:rPr>
          <w:rFonts w:ascii="Segoe UI" w:eastAsia="Times New Roman" w:hAnsi="Segoe UI" w:cs="Segoe UI"/>
          <w:sz w:val="24"/>
          <w:szCs w:val="24"/>
          <w:lang w:val="en-US"/>
        </w:rPr>
      </w:pPr>
    </w:p>
    <w:p w:rsidR="004B0584" w:rsidRPr="004B0584" w:rsidRDefault="004B0584" w:rsidP="004B0584">
      <w:pPr>
        <w:rPr>
          <w:rFonts w:ascii="Segoe UI" w:eastAsia="Times New Roman" w:hAnsi="Segoe UI" w:cs="Segoe UI"/>
          <w:sz w:val="24"/>
          <w:szCs w:val="24"/>
          <w:lang w:val="en-US"/>
        </w:rPr>
      </w:pPr>
    </w:p>
    <w:p w:rsidR="004B0584" w:rsidRPr="004B0584" w:rsidRDefault="004B0584" w:rsidP="004B0584">
      <w:pPr>
        <w:rPr>
          <w:rFonts w:ascii="Segoe UI" w:eastAsia="Times New Roman" w:hAnsi="Segoe UI" w:cs="Segoe UI"/>
          <w:sz w:val="24"/>
          <w:szCs w:val="24"/>
          <w:lang w:val="en-US"/>
        </w:rPr>
      </w:pPr>
      <w:r w:rsidRPr="004B0584">
        <w:rPr>
          <w:rFonts w:ascii="Segoe UI" w:eastAsia="Times New Roman" w:hAnsi="Segoe UI" w:cs="Segoe UI"/>
          <w:noProof/>
          <w:sz w:val="24"/>
          <w:szCs w:val="24"/>
          <w:lang w:eastAsia="en-GB"/>
        </w:rPr>
        <mc:AlternateContent>
          <mc:Choice Requires="wps">
            <w:drawing>
              <wp:anchor distT="0" distB="0" distL="114300" distR="114300" simplePos="0" relativeHeight="251664384" behindDoc="0" locked="0" layoutInCell="1" allowOverlap="1" wp14:anchorId="6A9FA1B0" wp14:editId="090ABBCD">
                <wp:simplePos x="0" y="0"/>
                <wp:positionH relativeFrom="column">
                  <wp:posOffset>2609850</wp:posOffset>
                </wp:positionH>
                <wp:positionV relativeFrom="paragraph">
                  <wp:posOffset>139700</wp:posOffset>
                </wp:positionV>
                <wp:extent cx="484505" cy="447675"/>
                <wp:effectExtent l="19050" t="0" r="10795" b="47625"/>
                <wp:wrapNone/>
                <wp:docPr id="7" name="Down Arrow 7"/>
                <wp:cNvGraphicFramePr/>
                <a:graphic xmlns:a="http://schemas.openxmlformats.org/drawingml/2006/main">
                  <a:graphicData uri="http://schemas.microsoft.com/office/word/2010/wordprocessingShape">
                    <wps:wsp>
                      <wps:cNvSpPr/>
                      <wps:spPr>
                        <a:xfrm>
                          <a:off x="0" y="0"/>
                          <a:ext cx="484505" cy="4476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DF3B8A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 o:spid="_x0000_s1026" type="#_x0000_t67" style="position:absolute;margin-left:205.5pt;margin-top:11pt;width:38.15pt;height:35.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" adj="10800" fillcolor="#4f81bd" strokecolor="#385d8a" strokeweight="2pt"/>
            </w:pict>
          </mc:Fallback>
        </mc:AlternateContent>
      </w:r>
    </w:p>
    <w:p w:rsidR="004B0584" w:rsidRPr="004B0584" w:rsidRDefault="004B0584" w:rsidP="004B0584">
      <w:pPr>
        <w:rPr>
          <w:rFonts w:ascii="Segoe UI" w:eastAsia="Times New Roman" w:hAnsi="Segoe UI" w:cs="Segoe UI"/>
          <w:sz w:val="24"/>
          <w:szCs w:val="24"/>
          <w:lang w:val="en-US"/>
        </w:rPr>
      </w:pPr>
    </w:p>
    <w:p w:rsidR="00EE3B0A" w:rsidRPr="009A228F" w:rsidRDefault="00EE3B0A">
      <w:pPr>
        <w:rPr>
          <w:rFonts w:ascii="Segoe UI" w:hAnsi="Segoe UI" w:cs="Segoe UI"/>
          <w:sz w:val="24"/>
          <w:szCs w:val="24"/>
        </w:rPr>
      </w:pPr>
    </w:p>
    <w:sectPr w:rsidR="00EE3B0A" w:rsidRPr="009A228F" w:rsidSect="00DA56CD">
      <w:headerReference w:type="even" r:id="rId9"/>
      <w:headerReference w:type="default" r:id="rId10"/>
      <w:footerReference w:type="default" r:id="rId11"/>
      <w:head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3FA5" w:rsidRDefault="002C3FA5" w:rsidP="00EC0D9B">
      <w:r>
        <w:separator/>
      </w:r>
    </w:p>
  </w:endnote>
  <w:endnote w:type="continuationSeparator" w:id="0">
    <w:p w:rsidR="002C3FA5" w:rsidRDefault="002C3FA5" w:rsidP="00EC0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8344198"/>
      <w:docPartObj>
        <w:docPartGallery w:val="Page Numbers (Bottom of Page)"/>
        <w:docPartUnique/>
      </w:docPartObj>
    </w:sdtPr>
    <w:sdtEndPr>
      <w:rPr>
        <w:noProof/>
      </w:rPr>
    </w:sdtEndPr>
    <w:sdtContent>
      <w:p w:rsidR="00EB0DDE" w:rsidRDefault="00EB0DDE">
        <w:pPr>
          <w:pStyle w:val="Footer"/>
          <w:jc w:val="right"/>
        </w:pPr>
        <w:r>
          <w:fldChar w:fldCharType="begin"/>
        </w:r>
        <w:r>
          <w:instrText xml:space="preserve"> PAGE   \* MERGEFORMAT </w:instrText>
        </w:r>
        <w:r>
          <w:fldChar w:fldCharType="separate"/>
        </w:r>
        <w:r w:rsidR="004B0584">
          <w:rPr>
            <w:noProof/>
          </w:rPr>
          <w:t>1</w:t>
        </w:r>
        <w:r>
          <w:rPr>
            <w:noProof/>
          </w:rPr>
          <w:fldChar w:fldCharType="end"/>
        </w:r>
      </w:p>
    </w:sdtContent>
  </w:sdt>
  <w:p w:rsidR="00EC0D9B" w:rsidRDefault="00EC0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3FA5" w:rsidRDefault="002C3FA5" w:rsidP="00EC0D9B">
      <w:r>
        <w:separator/>
      </w:r>
    </w:p>
  </w:footnote>
  <w:footnote w:type="continuationSeparator" w:id="0">
    <w:p w:rsidR="002C3FA5" w:rsidRDefault="002C3FA5" w:rsidP="00EC0D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D9B" w:rsidRDefault="002C3FA5">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7154" o:spid="_x0000_s2050" type="#_x0000_t75" style="position:absolute;margin-left:0;margin-top:0;width:451.15pt;height:518.25pt;z-index:-251657216;mso-position-horizontal:center;mso-position-horizontal-relative:margin;mso-position-vertical:center;mso-position-vertical-relative:margin" o:allowincell="f">
          <v:imagedata r:id="rId1" o:title="John Shelton PS Logo White Text 300dpi"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D9B" w:rsidRDefault="002C3FA5">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7155" o:spid="_x0000_s2051" type="#_x0000_t75" style="position:absolute;margin-left:0;margin-top:0;width:451.15pt;height:518.25pt;z-index:-251656192;mso-position-horizontal:center;mso-position-horizontal-relative:margin;mso-position-vertical:center;mso-position-vertical-relative:margin" o:allowincell="f">
          <v:imagedata r:id="rId1" o:title="John Shelton PS Logo White Text 300dpi"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D9B" w:rsidRDefault="002C3FA5">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7153" o:spid="_x0000_s2049" type="#_x0000_t75" style="position:absolute;margin-left:0;margin-top:0;width:451.15pt;height:518.25pt;z-index:-251658240;mso-position-horizontal:center;mso-position-horizontal-relative:margin;mso-position-vertical:center;mso-position-vertical-relative:margin" o:allowincell="f">
          <v:imagedata r:id="rId1" o:title="John Shelton PS Logo White Text 300dpi"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37577"/>
    <w:multiLevelType w:val="hybridMultilevel"/>
    <w:tmpl w:val="2EB2E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F5CE8"/>
    <w:multiLevelType w:val="hybridMultilevel"/>
    <w:tmpl w:val="9FA4E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44315"/>
    <w:multiLevelType w:val="multilevel"/>
    <w:tmpl w:val="A2D8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1224F9"/>
    <w:multiLevelType w:val="hybridMultilevel"/>
    <w:tmpl w:val="C94CF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8C1C9D"/>
    <w:multiLevelType w:val="hybridMultilevel"/>
    <w:tmpl w:val="BAB8A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AD05ED"/>
    <w:multiLevelType w:val="hybridMultilevel"/>
    <w:tmpl w:val="1E82B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6F1521"/>
    <w:multiLevelType w:val="multilevel"/>
    <w:tmpl w:val="A106EC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F1334B"/>
    <w:multiLevelType w:val="multilevel"/>
    <w:tmpl w:val="F9C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5506A7"/>
    <w:multiLevelType w:val="hybridMultilevel"/>
    <w:tmpl w:val="187CD376"/>
    <w:lvl w:ilvl="0" w:tplc="8180853C">
      <w:numFmt w:val="bullet"/>
      <w:lvlText w:val=""/>
      <w:lvlJc w:val="left"/>
      <w:pPr>
        <w:ind w:left="1440" w:hanging="360"/>
      </w:pPr>
      <w:rPr>
        <w:rFonts w:ascii="Symbol" w:eastAsiaTheme="minorHAnsi" w:hAnsi="Symbol" w:cs="Segoe U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7587908"/>
    <w:multiLevelType w:val="multilevel"/>
    <w:tmpl w:val="FB8C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D244F5"/>
    <w:multiLevelType w:val="hybridMultilevel"/>
    <w:tmpl w:val="68CE1134"/>
    <w:lvl w:ilvl="0" w:tplc="BC92A2F2">
      <w:start w:val="1"/>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3F6033C"/>
    <w:multiLevelType w:val="hybridMultilevel"/>
    <w:tmpl w:val="210C1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412F6"/>
    <w:multiLevelType w:val="hybridMultilevel"/>
    <w:tmpl w:val="14961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A81609"/>
    <w:multiLevelType w:val="multilevel"/>
    <w:tmpl w:val="EBA6CC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F70A57"/>
    <w:multiLevelType w:val="multilevel"/>
    <w:tmpl w:val="B6AEC7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FC186E"/>
    <w:multiLevelType w:val="hybridMultilevel"/>
    <w:tmpl w:val="7166B03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5DE67ED"/>
    <w:multiLevelType w:val="hybridMultilevel"/>
    <w:tmpl w:val="823CD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C9312C"/>
    <w:multiLevelType w:val="hybridMultilevel"/>
    <w:tmpl w:val="4BC08E5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0B21D4F"/>
    <w:multiLevelType w:val="hybridMultilevel"/>
    <w:tmpl w:val="7484828E"/>
    <w:lvl w:ilvl="0" w:tplc="67FCADC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9" w15:restartNumberingAfterBreak="0">
    <w:nsid w:val="74BB6D08"/>
    <w:multiLevelType w:val="hybridMultilevel"/>
    <w:tmpl w:val="52D405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D16832"/>
    <w:multiLevelType w:val="hybridMultilevel"/>
    <w:tmpl w:val="0A662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0"/>
  </w:num>
  <w:num w:numId="4">
    <w:abstractNumId w:val="3"/>
  </w:num>
  <w:num w:numId="5">
    <w:abstractNumId w:val="11"/>
  </w:num>
  <w:num w:numId="6">
    <w:abstractNumId w:val="19"/>
  </w:num>
  <w:num w:numId="7">
    <w:abstractNumId w:val="7"/>
  </w:num>
  <w:num w:numId="8">
    <w:abstractNumId w:val="9"/>
  </w:num>
  <w:num w:numId="9">
    <w:abstractNumId w:val="13"/>
  </w:num>
  <w:num w:numId="10">
    <w:abstractNumId w:val="2"/>
  </w:num>
  <w:num w:numId="11">
    <w:abstractNumId w:val="20"/>
  </w:num>
  <w:num w:numId="12">
    <w:abstractNumId w:val="5"/>
  </w:num>
  <w:num w:numId="13">
    <w:abstractNumId w:val="4"/>
  </w:num>
  <w:num w:numId="14">
    <w:abstractNumId w:val="16"/>
  </w:num>
  <w:num w:numId="15">
    <w:abstractNumId w:val="15"/>
  </w:num>
  <w:num w:numId="16">
    <w:abstractNumId w:val="10"/>
  </w:num>
  <w:num w:numId="17">
    <w:abstractNumId w:val="6"/>
  </w:num>
  <w:num w:numId="18">
    <w:abstractNumId w:val="14"/>
  </w:num>
  <w:num w:numId="19">
    <w:abstractNumId w:val="17"/>
  </w:num>
  <w:num w:numId="20">
    <w:abstractNumId w:val="18"/>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0D9B"/>
    <w:rsid w:val="0002683A"/>
    <w:rsid w:val="000E699E"/>
    <w:rsid w:val="000F72A0"/>
    <w:rsid w:val="00100779"/>
    <w:rsid w:val="001576FD"/>
    <w:rsid w:val="00225583"/>
    <w:rsid w:val="002C3FA5"/>
    <w:rsid w:val="003F62CF"/>
    <w:rsid w:val="00410033"/>
    <w:rsid w:val="00430638"/>
    <w:rsid w:val="004B0584"/>
    <w:rsid w:val="005A5FA2"/>
    <w:rsid w:val="006004E8"/>
    <w:rsid w:val="00614E0B"/>
    <w:rsid w:val="00626A0F"/>
    <w:rsid w:val="006C7BD8"/>
    <w:rsid w:val="0071038A"/>
    <w:rsid w:val="007B2EC2"/>
    <w:rsid w:val="00922408"/>
    <w:rsid w:val="009A228F"/>
    <w:rsid w:val="00B057F3"/>
    <w:rsid w:val="00C3339A"/>
    <w:rsid w:val="00CB6CA8"/>
    <w:rsid w:val="00DA56CD"/>
    <w:rsid w:val="00EB0DDE"/>
    <w:rsid w:val="00EC0D9B"/>
    <w:rsid w:val="00EE3B0A"/>
    <w:rsid w:val="00F85E4D"/>
    <w:rsid w:val="00FC7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87D0FF4"/>
  <w15:docId w15:val="{E7A6C990-749F-4BE5-94A1-63C1AEA19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0033"/>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D9B"/>
    <w:pPr>
      <w:tabs>
        <w:tab w:val="center" w:pos="4513"/>
        <w:tab w:val="right" w:pos="9026"/>
      </w:tabs>
    </w:pPr>
  </w:style>
  <w:style w:type="character" w:customStyle="1" w:styleId="HeaderChar">
    <w:name w:val="Header Char"/>
    <w:basedOn w:val="DefaultParagraphFont"/>
    <w:link w:val="Header"/>
    <w:uiPriority w:val="99"/>
    <w:rsid w:val="00EC0D9B"/>
  </w:style>
  <w:style w:type="paragraph" w:styleId="Footer">
    <w:name w:val="footer"/>
    <w:basedOn w:val="Normal"/>
    <w:link w:val="FooterChar"/>
    <w:uiPriority w:val="99"/>
    <w:unhideWhenUsed/>
    <w:rsid w:val="00EC0D9B"/>
    <w:pPr>
      <w:tabs>
        <w:tab w:val="center" w:pos="4513"/>
        <w:tab w:val="right" w:pos="9026"/>
      </w:tabs>
    </w:pPr>
  </w:style>
  <w:style w:type="character" w:customStyle="1" w:styleId="FooterChar">
    <w:name w:val="Footer Char"/>
    <w:basedOn w:val="DefaultParagraphFont"/>
    <w:link w:val="Footer"/>
    <w:uiPriority w:val="99"/>
    <w:rsid w:val="00EC0D9B"/>
  </w:style>
  <w:style w:type="table" w:styleId="TableGrid">
    <w:name w:val="Table Grid"/>
    <w:basedOn w:val="TableNormal"/>
    <w:uiPriority w:val="59"/>
    <w:rsid w:val="001007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0033"/>
    <w:pPr>
      <w:ind w:left="720"/>
      <w:contextualSpacing/>
    </w:pPr>
  </w:style>
  <w:style w:type="numbering" w:customStyle="1" w:styleId="NoList1">
    <w:name w:val="No List1"/>
    <w:next w:val="NoList"/>
    <w:uiPriority w:val="99"/>
    <w:semiHidden/>
    <w:unhideWhenUsed/>
    <w:rsid w:val="00EB0DDE"/>
  </w:style>
  <w:style w:type="character" w:styleId="Hyperlink">
    <w:name w:val="Hyperlink"/>
    <w:basedOn w:val="DefaultParagraphFont"/>
    <w:uiPriority w:val="99"/>
    <w:unhideWhenUsed/>
    <w:rsid w:val="00EB0DDE"/>
    <w:rPr>
      <w:color w:val="0000FF" w:themeColor="hyperlink"/>
      <w:u w:val="single"/>
    </w:rPr>
  </w:style>
  <w:style w:type="paragraph" w:styleId="BalloonText">
    <w:name w:val="Balloon Text"/>
    <w:basedOn w:val="Normal"/>
    <w:link w:val="BalloonTextChar"/>
    <w:uiPriority w:val="99"/>
    <w:semiHidden/>
    <w:unhideWhenUsed/>
    <w:rsid w:val="00EB0DDE"/>
    <w:rPr>
      <w:rFonts w:ascii="Tahoma" w:hAnsi="Tahoma" w:cs="Tahoma"/>
      <w:sz w:val="16"/>
      <w:szCs w:val="16"/>
    </w:rPr>
  </w:style>
  <w:style w:type="character" w:customStyle="1" w:styleId="BalloonTextChar">
    <w:name w:val="Balloon Text Char"/>
    <w:basedOn w:val="DefaultParagraphFont"/>
    <w:link w:val="BalloonText"/>
    <w:uiPriority w:val="99"/>
    <w:semiHidden/>
    <w:rsid w:val="00EB0DDE"/>
    <w:rPr>
      <w:rFonts w:ascii="Tahoma" w:hAnsi="Tahoma" w:cs="Tahoma"/>
      <w:sz w:val="16"/>
      <w:szCs w:val="16"/>
    </w:rPr>
  </w:style>
  <w:style w:type="numbering" w:customStyle="1" w:styleId="NoList11">
    <w:name w:val="No List11"/>
    <w:next w:val="NoList"/>
    <w:uiPriority w:val="99"/>
    <w:semiHidden/>
    <w:unhideWhenUsed/>
    <w:rsid w:val="00EB0DDE"/>
  </w:style>
  <w:style w:type="paragraph" w:styleId="NormalWeb">
    <w:name w:val="Normal (Web)"/>
    <w:basedOn w:val="Normal"/>
    <w:uiPriority w:val="99"/>
    <w:semiHidden/>
    <w:unhideWhenUsed/>
    <w:rsid w:val="00EB0DDE"/>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Default">
    <w:name w:val="Default"/>
    <w:rsid w:val="004B0584"/>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2EDDF-5017-4D07-86F7-D2107E494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1634</Words>
  <Characters>9315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dc:creator>
  <cp:lastModifiedBy>Charlotte Smith</cp:lastModifiedBy>
  <cp:revision>3</cp:revision>
  <dcterms:created xsi:type="dcterms:W3CDTF">2018-08-13T14:31:00Z</dcterms:created>
  <dcterms:modified xsi:type="dcterms:W3CDTF">2018-09-12T10:00:00Z</dcterms:modified>
</cp:coreProperties>
</file>